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A40D" w14:textId="63DF1017" w:rsidR="000D1B61" w:rsidRDefault="000D1B61" w:rsidP="00353308">
      <w:pPr>
        <w:spacing w:line="360" w:lineRule="atLeast"/>
        <w:jc w:val="center"/>
        <w:rPr>
          <w:rFonts w:eastAsia="Times New Roman"/>
          <w:color w:val="002A6F"/>
          <w:sz w:val="30"/>
          <w:szCs w:val="30"/>
        </w:rPr>
      </w:pPr>
      <w:r w:rsidRPr="000D1B61">
        <w:rPr>
          <w:rFonts w:eastAsia="Times New Roman"/>
          <w:noProof/>
          <w:color w:val="002A6F"/>
          <w:sz w:val="30"/>
          <w:szCs w:val="30"/>
        </w:rPr>
        <w:drawing>
          <wp:inline distT="0" distB="0" distL="0" distR="0" wp14:anchorId="4F116E47" wp14:editId="4D9479C4">
            <wp:extent cx="5008245" cy="1115695"/>
            <wp:effectExtent l="0" t="0" r="1905" b="825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8245" cy="1115695"/>
                    </a:xfrm>
                    <a:prstGeom prst="rect">
                      <a:avLst/>
                    </a:prstGeom>
                    <a:noFill/>
                  </pic:spPr>
                </pic:pic>
              </a:graphicData>
            </a:graphic>
          </wp:inline>
        </w:drawing>
      </w:r>
    </w:p>
    <w:p w14:paraId="5E7C6542" w14:textId="69405512" w:rsidR="00070133" w:rsidRPr="00234473" w:rsidRDefault="00070133" w:rsidP="00070133">
      <w:pPr>
        <w:spacing w:line="360" w:lineRule="atLeast"/>
        <w:rPr>
          <w:rFonts w:eastAsia="Times New Roman"/>
          <w:sz w:val="30"/>
          <w:szCs w:val="30"/>
        </w:rPr>
      </w:pPr>
      <w:r w:rsidRPr="00234473">
        <w:rPr>
          <w:rFonts w:eastAsia="Times New Roman"/>
          <w:sz w:val="30"/>
          <w:szCs w:val="30"/>
        </w:rPr>
        <w:t xml:space="preserve">Job </w:t>
      </w:r>
      <w:r w:rsidR="000D1B61" w:rsidRPr="00234473">
        <w:rPr>
          <w:rFonts w:eastAsia="Times New Roman"/>
          <w:sz w:val="30"/>
          <w:szCs w:val="30"/>
        </w:rPr>
        <w:t>Advertisement:</w:t>
      </w:r>
    </w:p>
    <w:p w14:paraId="58CF17F5" w14:textId="1C25E9B2" w:rsidR="001B32B7" w:rsidRDefault="000D1B61" w:rsidP="000D1B61">
      <w:pPr>
        <w:rPr>
          <w:rFonts w:eastAsia="Times New Roman"/>
          <w:b/>
          <w:bCs/>
          <w:color w:val="000000"/>
          <w:sz w:val="24"/>
          <w:szCs w:val="24"/>
        </w:rPr>
      </w:pPr>
      <w:r w:rsidRPr="00524F92">
        <w:rPr>
          <w:rFonts w:eastAsia="Times New Roman"/>
          <w:b/>
          <w:bCs/>
          <w:color w:val="000000"/>
          <w:sz w:val="24"/>
          <w:szCs w:val="24"/>
        </w:rPr>
        <w:t>Employment Adviser</w:t>
      </w:r>
      <w:r w:rsidR="00605B48">
        <w:rPr>
          <w:rFonts w:eastAsia="Times New Roman"/>
          <w:b/>
          <w:bCs/>
          <w:color w:val="000000"/>
          <w:sz w:val="24"/>
          <w:szCs w:val="24"/>
        </w:rPr>
        <w:t xml:space="preserve"> (Supported internships)</w:t>
      </w:r>
      <w:r w:rsidR="00353308">
        <w:rPr>
          <w:rFonts w:eastAsia="Times New Roman"/>
          <w:b/>
          <w:bCs/>
          <w:color w:val="000000"/>
          <w:sz w:val="24"/>
          <w:szCs w:val="24"/>
        </w:rPr>
        <w:t xml:space="preserve"> </w:t>
      </w:r>
      <w:r w:rsidR="00524F92" w:rsidRPr="00524F92">
        <w:rPr>
          <w:rFonts w:eastAsia="Times New Roman"/>
          <w:b/>
          <w:bCs/>
          <w:color w:val="000000"/>
          <w:sz w:val="24"/>
          <w:szCs w:val="24"/>
        </w:rPr>
        <w:t>–</w:t>
      </w:r>
      <w:r w:rsidRPr="00524F92">
        <w:rPr>
          <w:rFonts w:eastAsia="Times New Roman"/>
          <w:b/>
          <w:bCs/>
          <w:color w:val="000000"/>
          <w:sz w:val="24"/>
          <w:szCs w:val="24"/>
        </w:rPr>
        <w:t xml:space="preserve"> </w:t>
      </w:r>
      <w:r w:rsidR="004C0E8D">
        <w:rPr>
          <w:rFonts w:eastAsia="Times New Roman"/>
          <w:b/>
          <w:bCs/>
          <w:color w:val="000000"/>
          <w:sz w:val="24"/>
          <w:szCs w:val="24"/>
        </w:rPr>
        <w:t xml:space="preserve">Part Time 21 hours per week. </w:t>
      </w:r>
    </w:p>
    <w:p w14:paraId="3E5AA866" w14:textId="5E077659" w:rsidR="004C0E8D" w:rsidRDefault="004C0E8D" w:rsidP="000D1B61">
      <w:pPr>
        <w:rPr>
          <w:rFonts w:eastAsia="Times New Roman"/>
          <w:b/>
          <w:bCs/>
          <w:color w:val="000000"/>
          <w:sz w:val="24"/>
          <w:szCs w:val="24"/>
        </w:rPr>
      </w:pPr>
      <w:r>
        <w:rPr>
          <w:rFonts w:eastAsia="Times New Roman"/>
          <w:b/>
          <w:bCs/>
          <w:color w:val="000000"/>
          <w:sz w:val="24"/>
          <w:szCs w:val="24"/>
        </w:rPr>
        <w:t>£28,000 FTE starting Salary. (Actual) £16,800 rising to £17,4</w:t>
      </w:r>
      <w:r w:rsidR="00FE2958">
        <w:rPr>
          <w:rFonts w:eastAsia="Times New Roman"/>
          <w:b/>
          <w:bCs/>
          <w:color w:val="000000"/>
          <w:sz w:val="24"/>
          <w:szCs w:val="24"/>
        </w:rPr>
        <w:t>7</w:t>
      </w:r>
      <w:r>
        <w:rPr>
          <w:rFonts w:eastAsia="Times New Roman"/>
          <w:b/>
          <w:bCs/>
          <w:color w:val="000000"/>
          <w:sz w:val="24"/>
          <w:szCs w:val="24"/>
        </w:rPr>
        <w:t>2</w:t>
      </w:r>
    </w:p>
    <w:p w14:paraId="5FF299CA" w14:textId="5551BEF6" w:rsidR="000D1B61" w:rsidRPr="00524F92" w:rsidRDefault="00524F92" w:rsidP="000D1B61">
      <w:pPr>
        <w:rPr>
          <w:rFonts w:eastAsia="Times New Roman"/>
          <w:b/>
          <w:bCs/>
          <w:color w:val="000000"/>
          <w:sz w:val="24"/>
          <w:szCs w:val="24"/>
        </w:rPr>
      </w:pPr>
      <w:r w:rsidRPr="00524F92">
        <w:rPr>
          <w:rFonts w:eastAsia="Times New Roman"/>
          <w:b/>
          <w:bCs/>
          <w:color w:val="000000"/>
          <w:sz w:val="24"/>
          <w:szCs w:val="24"/>
        </w:rPr>
        <w:t xml:space="preserve">Hybrid </w:t>
      </w:r>
      <w:r w:rsidR="000D1B61" w:rsidRPr="00524F92">
        <w:rPr>
          <w:rFonts w:eastAsia="Times New Roman"/>
          <w:b/>
          <w:bCs/>
          <w:color w:val="000000"/>
          <w:sz w:val="24"/>
          <w:szCs w:val="24"/>
        </w:rPr>
        <w:t xml:space="preserve">Remote Working &amp; Office </w:t>
      </w:r>
      <w:r w:rsidRPr="00524F92">
        <w:rPr>
          <w:rFonts w:eastAsia="Times New Roman"/>
          <w:b/>
          <w:bCs/>
          <w:color w:val="000000"/>
          <w:sz w:val="24"/>
          <w:szCs w:val="24"/>
        </w:rPr>
        <w:t>based</w:t>
      </w:r>
      <w:r w:rsidR="000D1B61" w:rsidRPr="00524F92">
        <w:rPr>
          <w:rFonts w:eastAsia="Times New Roman"/>
          <w:b/>
          <w:bCs/>
          <w:color w:val="000000"/>
          <w:sz w:val="24"/>
          <w:szCs w:val="24"/>
        </w:rPr>
        <w:t>- Lambeth, South London</w:t>
      </w:r>
    </w:p>
    <w:p w14:paraId="65456FF0" w14:textId="7902D1AA" w:rsidR="00070133" w:rsidRPr="000D1B61" w:rsidRDefault="00070133" w:rsidP="00070133">
      <w:pPr>
        <w:rPr>
          <w:rFonts w:eastAsia="Times New Roman"/>
          <w:b/>
          <w:bCs/>
          <w:color w:val="000000"/>
          <w:sz w:val="24"/>
          <w:szCs w:val="24"/>
        </w:rPr>
      </w:pPr>
    </w:p>
    <w:p w14:paraId="6F841A19" w14:textId="77777777" w:rsidR="000D1B61" w:rsidRDefault="000D1B61" w:rsidP="00070133">
      <w:pPr>
        <w:pStyle w:val="NormalWeb"/>
        <w:rPr>
          <w:rStyle w:val="Strong"/>
          <w:rFonts w:ascii="Circular Std Bold" w:hAnsi="Circular Std Bold"/>
          <w:color w:val="000000"/>
          <w:sz w:val="24"/>
          <w:szCs w:val="24"/>
        </w:rPr>
      </w:pPr>
    </w:p>
    <w:p w14:paraId="5D42C544" w14:textId="18E04A03" w:rsidR="00070133" w:rsidRPr="00234473" w:rsidRDefault="00070133" w:rsidP="00070133">
      <w:pPr>
        <w:pStyle w:val="NormalWeb"/>
        <w:rPr>
          <w:rFonts w:asciiTheme="minorHAnsi" w:hAnsiTheme="minorHAnsi" w:cstheme="minorHAnsi"/>
          <w:color w:val="000000"/>
          <w:sz w:val="24"/>
          <w:szCs w:val="24"/>
        </w:rPr>
      </w:pPr>
      <w:r w:rsidRPr="00234473">
        <w:rPr>
          <w:rStyle w:val="Strong"/>
          <w:rFonts w:asciiTheme="minorHAnsi" w:hAnsiTheme="minorHAnsi" w:cstheme="minorHAnsi"/>
          <w:color w:val="000000"/>
          <w:sz w:val="24"/>
          <w:szCs w:val="24"/>
        </w:rPr>
        <w:t>About Us:</w:t>
      </w:r>
    </w:p>
    <w:p w14:paraId="16070789" w14:textId="77777777" w:rsidR="00DD51E0" w:rsidRDefault="00070133" w:rsidP="00070133">
      <w:pPr>
        <w:pStyle w:val="NormalWeb"/>
        <w:spacing w:after="150"/>
        <w:rPr>
          <w:color w:val="000000"/>
          <w:sz w:val="24"/>
          <w:szCs w:val="24"/>
        </w:rPr>
      </w:pPr>
      <w:r>
        <w:rPr>
          <w:color w:val="000000"/>
          <w:sz w:val="24"/>
          <w:szCs w:val="24"/>
        </w:rPr>
        <w:t xml:space="preserve">Status Employment are </w:t>
      </w:r>
      <w:r w:rsidR="00524F92">
        <w:rPr>
          <w:color w:val="000000"/>
          <w:sz w:val="24"/>
          <w:szCs w:val="24"/>
        </w:rPr>
        <w:t xml:space="preserve">a </w:t>
      </w:r>
      <w:r>
        <w:rPr>
          <w:color w:val="000000"/>
          <w:sz w:val="24"/>
          <w:szCs w:val="24"/>
        </w:rPr>
        <w:t xml:space="preserve">Supported Employment Charity; we offer one-to-one support </w:t>
      </w:r>
      <w:r w:rsidR="00524F92">
        <w:rPr>
          <w:color w:val="000000"/>
          <w:sz w:val="24"/>
          <w:szCs w:val="24"/>
        </w:rPr>
        <w:t>to</w:t>
      </w:r>
      <w:r>
        <w:rPr>
          <w:color w:val="000000"/>
          <w:sz w:val="24"/>
          <w:szCs w:val="24"/>
        </w:rPr>
        <w:t xml:space="preserve"> people </w:t>
      </w:r>
      <w:r w:rsidR="00524F92">
        <w:rPr>
          <w:color w:val="000000"/>
          <w:sz w:val="24"/>
          <w:szCs w:val="24"/>
        </w:rPr>
        <w:t>with health conditions, disabilities and complex needs</w:t>
      </w:r>
      <w:r w:rsidR="00A54839">
        <w:rPr>
          <w:color w:val="000000"/>
          <w:sz w:val="24"/>
          <w:szCs w:val="24"/>
        </w:rPr>
        <w:t xml:space="preserve"> </w:t>
      </w:r>
      <w:r>
        <w:rPr>
          <w:color w:val="000000"/>
          <w:sz w:val="24"/>
          <w:szCs w:val="24"/>
        </w:rPr>
        <w:t xml:space="preserve">to </w:t>
      </w:r>
      <w:r w:rsidR="00524F92">
        <w:rPr>
          <w:color w:val="000000"/>
          <w:sz w:val="24"/>
          <w:szCs w:val="24"/>
        </w:rPr>
        <w:t>gain and retain</w:t>
      </w:r>
      <w:r>
        <w:rPr>
          <w:color w:val="000000"/>
          <w:sz w:val="24"/>
          <w:szCs w:val="24"/>
        </w:rPr>
        <w:t xml:space="preserve"> employment. </w:t>
      </w:r>
      <w:r w:rsidR="00524F92">
        <w:rPr>
          <w:color w:val="000000"/>
          <w:sz w:val="24"/>
          <w:szCs w:val="24"/>
        </w:rPr>
        <w:t xml:space="preserve">We have different teams and services across Lambeth and Croydon which cater for different </w:t>
      </w:r>
      <w:r w:rsidR="001B32B7">
        <w:rPr>
          <w:color w:val="000000"/>
          <w:sz w:val="24"/>
          <w:szCs w:val="24"/>
        </w:rPr>
        <w:t>needs,</w:t>
      </w:r>
      <w:r w:rsidR="00524F92">
        <w:rPr>
          <w:color w:val="000000"/>
          <w:sz w:val="24"/>
          <w:szCs w:val="24"/>
        </w:rPr>
        <w:t xml:space="preserve"> but all follow our place, train, then fade approach to support. </w:t>
      </w:r>
    </w:p>
    <w:p w14:paraId="0011B3EB" w14:textId="6D187DA7" w:rsidR="004C0E8D" w:rsidRDefault="004C0E8D" w:rsidP="00070133">
      <w:pPr>
        <w:pStyle w:val="NormalWeb"/>
        <w:spacing w:after="150"/>
        <w:rPr>
          <w:color w:val="000000"/>
          <w:sz w:val="24"/>
          <w:szCs w:val="24"/>
        </w:rPr>
      </w:pPr>
      <w:r>
        <w:rPr>
          <w:color w:val="000000"/>
          <w:sz w:val="24"/>
          <w:szCs w:val="24"/>
        </w:rPr>
        <w:t>We are about to launch a new service providing supported internship opportunities for people in Lambeth with a learning difficulty/disability and seek a part time employment advisor to support our interns.</w:t>
      </w:r>
    </w:p>
    <w:p w14:paraId="6596AEB9" w14:textId="798F0DCF" w:rsidR="00070133" w:rsidRDefault="00070133" w:rsidP="00070133">
      <w:pPr>
        <w:pStyle w:val="NormalWeb"/>
        <w:spacing w:after="150"/>
        <w:rPr>
          <w:color w:val="000000"/>
          <w:sz w:val="24"/>
          <w:szCs w:val="24"/>
        </w:rPr>
      </w:pPr>
      <w:r>
        <w:rPr>
          <w:color w:val="000000"/>
          <w:sz w:val="24"/>
          <w:szCs w:val="24"/>
        </w:rPr>
        <w:t>We are an organisation that has a diverse team of individuals that pride themselves on professionalism, strong values, and hard work to make a real difference to people's lives; we are committed to maintaining that diversity through ongoing recruitment.</w:t>
      </w:r>
    </w:p>
    <w:p w14:paraId="60B9D40F" w14:textId="77777777" w:rsidR="00070133" w:rsidRPr="00234473" w:rsidRDefault="00070133" w:rsidP="00070133">
      <w:pPr>
        <w:pStyle w:val="NormalWeb"/>
        <w:rPr>
          <w:rFonts w:asciiTheme="minorHAnsi" w:hAnsiTheme="minorHAnsi" w:cstheme="minorHAnsi"/>
          <w:color w:val="000000"/>
          <w:sz w:val="24"/>
          <w:szCs w:val="24"/>
        </w:rPr>
      </w:pPr>
      <w:r w:rsidRPr="00234473">
        <w:rPr>
          <w:rStyle w:val="Strong"/>
          <w:rFonts w:asciiTheme="minorHAnsi" w:hAnsiTheme="minorHAnsi" w:cstheme="minorHAnsi"/>
          <w:color w:val="000000"/>
          <w:sz w:val="24"/>
          <w:szCs w:val="24"/>
        </w:rPr>
        <w:t>Job description</w:t>
      </w:r>
    </w:p>
    <w:p w14:paraId="32972453" w14:textId="7FA6AE84" w:rsidR="00605B48" w:rsidRDefault="00605B48" w:rsidP="00070133">
      <w:pPr>
        <w:pStyle w:val="NormalWeb"/>
        <w:rPr>
          <w:rStyle w:val="Strong"/>
          <w:rFonts w:asciiTheme="minorHAnsi" w:hAnsiTheme="minorHAnsi" w:cstheme="minorHAnsi"/>
          <w:color w:val="000000"/>
          <w:sz w:val="24"/>
          <w:szCs w:val="24"/>
        </w:rPr>
      </w:pPr>
      <w:r>
        <w:rPr>
          <w:rStyle w:val="Strong"/>
          <w:rFonts w:asciiTheme="minorHAnsi" w:hAnsiTheme="minorHAnsi" w:cstheme="minorHAnsi"/>
          <w:color w:val="000000"/>
          <w:sz w:val="24"/>
          <w:szCs w:val="24"/>
        </w:rPr>
        <w:t xml:space="preserve">What is a supported </w:t>
      </w:r>
      <w:r w:rsidR="00F0112D">
        <w:rPr>
          <w:rStyle w:val="Strong"/>
          <w:rFonts w:asciiTheme="minorHAnsi" w:hAnsiTheme="minorHAnsi" w:cstheme="minorHAnsi"/>
          <w:color w:val="000000"/>
          <w:sz w:val="24"/>
          <w:szCs w:val="24"/>
        </w:rPr>
        <w:t>internship?</w:t>
      </w:r>
      <w:r>
        <w:rPr>
          <w:rStyle w:val="Strong"/>
          <w:rFonts w:asciiTheme="minorHAnsi" w:hAnsiTheme="minorHAnsi" w:cstheme="minorHAnsi"/>
          <w:color w:val="000000"/>
          <w:sz w:val="24"/>
          <w:szCs w:val="24"/>
        </w:rPr>
        <w:t xml:space="preserve"> </w:t>
      </w:r>
    </w:p>
    <w:p w14:paraId="5AB1D666" w14:textId="77777777" w:rsidR="00605B48" w:rsidRDefault="00605B48" w:rsidP="00070133">
      <w:pPr>
        <w:pStyle w:val="NormalWeb"/>
        <w:rPr>
          <w:rStyle w:val="Strong"/>
          <w:rFonts w:asciiTheme="minorHAnsi" w:hAnsiTheme="minorHAnsi" w:cstheme="minorHAnsi"/>
          <w:color w:val="000000"/>
          <w:sz w:val="24"/>
          <w:szCs w:val="24"/>
        </w:rPr>
      </w:pPr>
    </w:p>
    <w:p w14:paraId="737AE430" w14:textId="77777777" w:rsidR="00605B48" w:rsidRDefault="00605B48" w:rsidP="00605B48">
      <w:bookmarkStart w:id="0" w:name="_Hlk126572690"/>
      <w:r>
        <w:t>A</w:t>
      </w:r>
      <w:r w:rsidRPr="001433B9">
        <w:t xml:space="preserve"> supported internship is </w:t>
      </w:r>
      <w:r>
        <w:t>a</w:t>
      </w:r>
      <w:r w:rsidRPr="001433B9">
        <w:t xml:space="preserve"> work-based study programme</w:t>
      </w:r>
      <w:r>
        <w:t>. P</w:t>
      </w:r>
      <w:r w:rsidRPr="001433B9">
        <w:t xml:space="preserve">rimarily they are aimed at 16- to 24-year-olds with special educational needs </w:t>
      </w:r>
      <w:r>
        <w:t xml:space="preserve">(SEND) </w:t>
      </w:r>
      <w:r w:rsidRPr="001433B9">
        <w:t>who have an education healthcare plan</w:t>
      </w:r>
      <w:r>
        <w:t>s</w:t>
      </w:r>
      <w:r w:rsidRPr="001433B9">
        <w:t xml:space="preserve"> </w:t>
      </w:r>
      <w:r>
        <w:t xml:space="preserve">(EHCP) </w:t>
      </w:r>
      <w:r w:rsidRPr="001433B9">
        <w:t>and both need and want additional support to move into employment</w:t>
      </w:r>
      <w:r>
        <w:t>.</w:t>
      </w:r>
    </w:p>
    <w:p w14:paraId="4C90FD2C" w14:textId="77777777" w:rsidR="00605B48" w:rsidRDefault="00605B48" w:rsidP="00605B48">
      <w:r>
        <w:t xml:space="preserve">Supported internships can vary in length from 10 weeks to up to 1 year. Guidance suggests 6 months to be a suitable amount of time on average. </w:t>
      </w:r>
    </w:p>
    <w:p w14:paraId="35EB0F05" w14:textId="77777777" w:rsidR="00605B48" w:rsidRDefault="00605B48" w:rsidP="00605B48">
      <w:pPr>
        <w:pStyle w:val="NormalWeb"/>
      </w:pPr>
      <w:r>
        <w:t xml:space="preserve">Interns can work on rotation and complete multiple roles and work placements if required or complete their placements with the same employer and or role. Whatever the length and or number of placements it should be based on client preferences and enable the client to move into competitive employment. </w:t>
      </w:r>
      <w:bookmarkEnd w:id="0"/>
    </w:p>
    <w:p w14:paraId="15DE0C57" w14:textId="77777777" w:rsidR="00605B48" w:rsidRDefault="00605B48" w:rsidP="00605B48">
      <w:pPr>
        <w:pStyle w:val="NormalWeb"/>
        <w:rPr>
          <w:rStyle w:val="Strong"/>
          <w:rFonts w:asciiTheme="minorHAnsi" w:hAnsiTheme="minorHAnsi" w:cstheme="minorHAnsi"/>
          <w:color w:val="000000"/>
          <w:sz w:val="24"/>
          <w:szCs w:val="24"/>
        </w:rPr>
      </w:pPr>
    </w:p>
    <w:p w14:paraId="54093005" w14:textId="530C31C4" w:rsidR="00070133" w:rsidRPr="00234473" w:rsidRDefault="00070133" w:rsidP="00605B48">
      <w:pPr>
        <w:pStyle w:val="NormalWeb"/>
        <w:rPr>
          <w:rFonts w:asciiTheme="minorHAnsi" w:hAnsiTheme="minorHAnsi" w:cstheme="minorHAnsi"/>
          <w:color w:val="000000"/>
          <w:sz w:val="24"/>
          <w:szCs w:val="24"/>
        </w:rPr>
      </w:pPr>
      <w:r w:rsidRPr="00234473">
        <w:rPr>
          <w:rStyle w:val="Strong"/>
          <w:rFonts w:asciiTheme="minorHAnsi" w:hAnsiTheme="minorHAnsi" w:cstheme="minorHAnsi"/>
          <w:color w:val="000000"/>
          <w:sz w:val="24"/>
          <w:szCs w:val="24"/>
        </w:rPr>
        <w:t>Employment Adviser</w:t>
      </w:r>
    </w:p>
    <w:p w14:paraId="7F841138" w14:textId="69B77BB2" w:rsidR="00070133" w:rsidRDefault="00070133" w:rsidP="00070133">
      <w:pPr>
        <w:pStyle w:val="NormalWeb"/>
        <w:spacing w:after="150"/>
        <w:rPr>
          <w:color w:val="000000"/>
          <w:sz w:val="24"/>
          <w:szCs w:val="24"/>
        </w:rPr>
      </w:pPr>
      <w:r>
        <w:rPr>
          <w:color w:val="000000"/>
          <w:sz w:val="24"/>
          <w:szCs w:val="24"/>
        </w:rPr>
        <w:t xml:space="preserve">The role will be to support </w:t>
      </w:r>
      <w:r w:rsidR="00F0112D">
        <w:rPr>
          <w:color w:val="000000"/>
          <w:sz w:val="24"/>
          <w:szCs w:val="24"/>
        </w:rPr>
        <w:t>young</w:t>
      </w:r>
      <w:r w:rsidR="00330688">
        <w:rPr>
          <w:color w:val="000000"/>
          <w:sz w:val="24"/>
          <w:szCs w:val="24"/>
        </w:rPr>
        <w:t xml:space="preserve"> </w:t>
      </w:r>
      <w:r>
        <w:rPr>
          <w:color w:val="000000"/>
          <w:sz w:val="24"/>
          <w:szCs w:val="24"/>
        </w:rPr>
        <w:t xml:space="preserve">people with </w:t>
      </w:r>
      <w:r w:rsidR="00330688">
        <w:rPr>
          <w:color w:val="000000"/>
          <w:sz w:val="24"/>
          <w:szCs w:val="24"/>
        </w:rPr>
        <w:t>SEND</w:t>
      </w:r>
      <w:r w:rsidR="001B32B7">
        <w:rPr>
          <w:color w:val="000000"/>
          <w:sz w:val="24"/>
          <w:szCs w:val="24"/>
        </w:rPr>
        <w:t xml:space="preserve"> and</w:t>
      </w:r>
      <w:r w:rsidR="00F0112D">
        <w:rPr>
          <w:color w:val="000000"/>
          <w:sz w:val="24"/>
          <w:szCs w:val="24"/>
        </w:rPr>
        <w:t xml:space="preserve"> (</w:t>
      </w:r>
      <w:r w:rsidR="004C0E8D">
        <w:rPr>
          <w:color w:val="000000"/>
          <w:sz w:val="24"/>
          <w:szCs w:val="24"/>
        </w:rPr>
        <w:t xml:space="preserve">with our without an </w:t>
      </w:r>
      <w:r w:rsidR="00F0112D">
        <w:rPr>
          <w:color w:val="000000"/>
          <w:sz w:val="24"/>
          <w:szCs w:val="24"/>
        </w:rPr>
        <w:t xml:space="preserve">EHCP) </w:t>
      </w:r>
      <w:r w:rsidR="001B32B7">
        <w:rPr>
          <w:color w:val="000000"/>
          <w:sz w:val="24"/>
          <w:szCs w:val="24"/>
        </w:rPr>
        <w:t xml:space="preserve"> or disabilities</w:t>
      </w:r>
      <w:r>
        <w:rPr>
          <w:color w:val="000000"/>
          <w:sz w:val="24"/>
          <w:szCs w:val="24"/>
        </w:rPr>
        <w:t xml:space="preserve"> experiencing barriers affecting their ability to move towards or stay in paid employment.</w:t>
      </w:r>
      <w:r w:rsidR="001B32B7">
        <w:rPr>
          <w:color w:val="000000"/>
          <w:sz w:val="24"/>
          <w:szCs w:val="24"/>
        </w:rPr>
        <w:t xml:space="preserve"> You will provide tailored support that enables people to gain and retain competitive employment</w:t>
      </w:r>
      <w:r w:rsidR="00330688">
        <w:rPr>
          <w:color w:val="000000"/>
          <w:sz w:val="24"/>
          <w:szCs w:val="24"/>
        </w:rPr>
        <w:t xml:space="preserve"> through the use of supported internships</w:t>
      </w:r>
      <w:r w:rsidR="001B32B7">
        <w:rPr>
          <w:color w:val="000000"/>
          <w:sz w:val="24"/>
          <w:szCs w:val="24"/>
        </w:rPr>
        <w:t>.</w:t>
      </w:r>
    </w:p>
    <w:p w14:paraId="1A4FEC6A" w14:textId="77777777" w:rsidR="004C0E8D" w:rsidRDefault="004C0E8D" w:rsidP="004C0E8D">
      <w:pPr>
        <w:rPr>
          <w:rFonts w:eastAsia="Times New Roman"/>
          <w:b/>
          <w:bCs/>
          <w:color w:val="000000"/>
          <w:sz w:val="24"/>
          <w:szCs w:val="24"/>
        </w:rPr>
      </w:pPr>
      <w:r>
        <w:rPr>
          <w:rFonts w:eastAsia="Times New Roman"/>
          <w:b/>
          <w:bCs/>
          <w:color w:val="000000"/>
          <w:sz w:val="24"/>
          <w:szCs w:val="24"/>
        </w:rPr>
        <w:t xml:space="preserve">Part Time 21 hours per week. </w:t>
      </w:r>
    </w:p>
    <w:p w14:paraId="072D57E8" w14:textId="77777777" w:rsidR="004C0E8D" w:rsidRDefault="004C0E8D" w:rsidP="004C0E8D">
      <w:pPr>
        <w:rPr>
          <w:rFonts w:eastAsia="Times New Roman"/>
          <w:b/>
          <w:bCs/>
          <w:color w:val="000000"/>
          <w:sz w:val="24"/>
          <w:szCs w:val="24"/>
        </w:rPr>
      </w:pPr>
      <w:r>
        <w:rPr>
          <w:rFonts w:eastAsia="Times New Roman"/>
          <w:b/>
          <w:bCs/>
          <w:color w:val="000000"/>
          <w:sz w:val="24"/>
          <w:szCs w:val="24"/>
        </w:rPr>
        <w:t>£28,000 FTE starting Salary. (Actual) £16,800 rising to £17,432</w:t>
      </w:r>
    </w:p>
    <w:p w14:paraId="71921800" w14:textId="77777777" w:rsidR="004C0E8D" w:rsidRPr="00524F92" w:rsidRDefault="004C0E8D" w:rsidP="004C0E8D">
      <w:pPr>
        <w:rPr>
          <w:rFonts w:eastAsia="Times New Roman"/>
          <w:b/>
          <w:bCs/>
          <w:color w:val="000000"/>
          <w:sz w:val="24"/>
          <w:szCs w:val="24"/>
        </w:rPr>
      </w:pPr>
      <w:r w:rsidRPr="00524F92">
        <w:rPr>
          <w:rFonts w:eastAsia="Times New Roman"/>
          <w:b/>
          <w:bCs/>
          <w:color w:val="000000"/>
          <w:sz w:val="24"/>
          <w:szCs w:val="24"/>
        </w:rPr>
        <w:t>Hybrid Remote Working &amp; Office based- Lambeth, South London</w:t>
      </w:r>
    </w:p>
    <w:p w14:paraId="1DE3303C" w14:textId="0D35B1FD" w:rsidR="00070133" w:rsidRDefault="004C0E8D" w:rsidP="00070133">
      <w:pPr>
        <w:pStyle w:val="NormalWeb"/>
        <w:spacing w:after="150"/>
        <w:rPr>
          <w:color w:val="000000"/>
          <w:sz w:val="24"/>
          <w:szCs w:val="24"/>
        </w:rPr>
      </w:pPr>
      <w:r>
        <w:rPr>
          <w:color w:val="000000"/>
          <w:sz w:val="24"/>
          <w:szCs w:val="24"/>
        </w:rPr>
        <w:t>21</w:t>
      </w:r>
      <w:r w:rsidR="00070133">
        <w:rPr>
          <w:color w:val="000000"/>
          <w:sz w:val="24"/>
          <w:szCs w:val="24"/>
        </w:rPr>
        <w:t xml:space="preserve"> hours per week </w:t>
      </w:r>
      <w:r>
        <w:rPr>
          <w:color w:val="000000"/>
          <w:sz w:val="24"/>
          <w:szCs w:val="24"/>
        </w:rPr>
        <w:t>working on a new service as part of our experience complex needs team</w:t>
      </w:r>
    </w:p>
    <w:p w14:paraId="685D2761" w14:textId="60FEF84D" w:rsidR="00656BC3" w:rsidRDefault="009008B7" w:rsidP="00656BC3">
      <w:pPr>
        <w:rPr>
          <w:rFonts w:ascii="Arial" w:hAnsi="Arial" w:cs="Arial"/>
          <w:b/>
          <w:bCs/>
          <w:sz w:val="20"/>
        </w:rPr>
      </w:pPr>
      <w:r w:rsidRPr="00234473">
        <w:rPr>
          <w:rFonts w:asciiTheme="minorHAnsi" w:hAnsiTheme="minorHAnsi" w:cstheme="minorHAnsi"/>
          <w:b/>
          <w:bCs/>
          <w:sz w:val="24"/>
          <w:szCs w:val="24"/>
        </w:rPr>
        <w:t>Purpose</w:t>
      </w:r>
      <w:r w:rsidR="00656BC3">
        <w:rPr>
          <w:rFonts w:ascii="Arial" w:hAnsi="Arial" w:cs="Arial"/>
          <w:b/>
          <w:bCs/>
          <w:sz w:val="20"/>
        </w:rPr>
        <w:t>:</w:t>
      </w:r>
    </w:p>
    <w:p w14:paraId="58BC9771" w14:textId="77777777" w:rsidR="00656BC3" w:rsidRDefault="00656BC3" w:rsidP="00656BC3">
      <w:pPr>
        <w:rPr>
          <w:rFonts w:ascii="Arial" w:hAnsi="Arial" w:cs="Arial"/>
          <w:b/>
          <w:bCs/>
          <w:sz w:val="20"/>
        </w:rPr>
      </w:pPr>
    </w:p>
    <w:p w14:paraId="560AB6C5" w14:textId="77777777" w:rsidR="00656BC3" w:rsidRPr="00234473" w:rsidRDefault="00656BC3" w:rsidP="00656BC3">
      <w:pPr>
        <w:rPr>
          <w:rFonts w:asciiTheme="minorHAnsi" w:hAnsiTheme="minorHAnsi" w:cstheme="minorHAnsi"/>
          <w:sz w:val="24"/>
          <w:szCs w:val="24"/>
        </w:rPr>
      </w:pPr>
      <w:r w:rsidRPr="00234473">
        <w:rPr>
          <w:rFonts w:asciiTheme="minorHAnsi" w:hAnsiTheme="minorHAnsi" w:cstheme="minorHAnsi"/>
          <w:sz w:val="24"/>
          <w:szCs w:val="24"/>
        </w:rPr>
        <w:t>To work within the mission statement and values of Status Employment ensuring at all times respect for candidates’ rights and personal dignity</w:t>
      </w:r>
    </w:p>
    <w:p w14:paraId="741292E8" w14:textId="77777777" w:rsidR="00656BC3" w:rsidRDefault="00656BC3" w:rsidP="00656BC3">
      <w:pPr>
        <w:rPr>
          <w:rFonts w:ascii="Arial" w:hAnsi="Arial" w:cs="Arial"/>
          <w:sz w:val="20"/>
        </w:rPr>
      </w:pPr>
    </w:p>
    <w:p w14:paraId="079ACB57" w14:textId="0B0A67CC" w:rsidR="00656BC3" w:rsidRPr="00234473" w:rsidRDefault="00656BC3" w:rsidP="00656BC3">
      <w:pPr>
        <w:rPr>
          <w:rFonts w:asciiTheme="minorHAnsi" w:hAnsiTheme="minorHAnsi" w:cstheme="minorHAnsi"/>
          <w:sz w:val="24"/>
          <w:szCs w:val="24"/>
        </w:rPr>
      </w:pPr>
      <w:r w:rsidRPr="00234473">
        <w:rPr>
          <w:rFonts w:asciiTheme="minorHAnsi" w:hAnsiTheme="minorHAnsi" w:cstheme="minorHAnsi"/>
          <w:sz w:val="24"/>
          <w:szCs w:val="24"/>
        </w:rPr>
        <w:t xml:space="preserve">To enable candidates to take full advantage of </w:t>
      </w:r>
      <w:r w:rsidR="00330688">
        <w:rPr>
          <w:rFonts w:asciiTheme="minorHAnsi" w:hAnsiTheme="minorHAnsi" w:cstheme="minorHAnsi"/>
          <w:sz w:val="24"/>
          <w:szCs w:val="24"/>
        </w:rPr>
        <w:t xml:space="preserve">supported internship work experiences as a stepping stone </w:t>
      </w:r>
      <w:r w:rsidRPr="00234473">
        <w:rPr>
          <w:rFonts w:asciiTheme="minorHAnsi" w:hAnsiTheme="minorHAnsi" w:cstheme="minorHAnsi"/>
          <w:sz w:val="24"/>
          <w:szCs w:val="24"/>
        </w:rPr>
        <w:t xml:space="preserve"> to gain and retain paid employment</w:t>
      </w:r>
    </w:p>
    <w:p w14:paraId="58778239" w14:textId="77777777" w:rsidR="00656BC3" w:rsidRPr="00234473" w:rsidRDefault="00656BC3" w:rsidP="00656BC3">
      <w:pPr>
        <w:rPr>
          <w:rFonts w:asciiTheme="minorHAnsi" w:hAnsiTheme="minorHAnsi" w:cstheme="minorHAnsi"/>
          <w:sz w:val="24"/>
          <w:szCs w:val="24"/>
        </w:rPr>
      </w:pPr>
    </w:p>
    <w:p w14:paraId="7BCBB8B1" w14:textId="6F383726" w:rsidR="00656BC3" w:rsidRPr="00234473" w:rsidRDefault="00656BC3" w:rsidP="00656BC3">
      <w:pPr>
        <w:rPr>
          <w:rFonts w:asciiTheme="minorHAnsi" w:hAnsiTheme="minorHAnsi" w:cstheme="minorHAnsi"/>
          <w:sz w:val="24"/>
          <w:szCs w:val="24"/>
        </w:rPr>
      </w:pPr>
      <w:r w:rsidRPr="00234473">
        <w:rPr>
          <w:rFonts w:asciiTheme="minorHAnsi" w:hAnsiTheme="minorHAnsi" w:cstheme="minorHAnsi"/>
          <w:sz w:val="24"/>
          <w:szCs w:val="24"/>
        </w:rPr>
        <w:t xml:space="preserve">Each Employment </w:t>
      </w:r>
      <w:r w:rsidR="00524F92">
        <w:rPr>
          <w:rFonts w:asciiTheme="minorHAnsi" w:hAnsiTheme="minorHAnsi" w:cstheme="minorHAnsi"/>
          <w:sz w:val="24"/>
          <w:szCs w:val="24"/>
        </w:rPr>
        <w:t xml:space="preserve">Advisor </w:t>
      </w:r>
      <w:r w:rsidRPr="00234473">
        <w:rPr>
          <w:rFonts w:asciiTheme="minorHAnsi" w:hAnsiTheme="minorHAnsi" w:cstheme="minorHAnsi"/>
          <w:sz w:val="24"/>
          <w:szCs w:val="24"/>
        </w:rPr>
        <w:t>will take a primary role in the employment process.  Each will have their own caseload and be responsible for following Status Employment’s processes, which include</w:t>
      </w:r>
      <w:r w:rsidR="001B32B7">
        <w:rPr>
          <w:rFonts w:asciiTheme="minorHAnsi" w:hAnsiTheme="minorHAnsi" w:cstheme="minorHAnsi"/>
          <w:sz w:val="24"/>
          <w:szCs w:val="24"/>
        </w:rPr>
        <w:t xml:space="preserve"> (not exhaustive)</w:t>
      </w:r>
      <w:r w:rsidRPr="00234473">
        <w:rPr>
          <w:rFonts w:asciiTheme="minorHAnsi" w:hAnsiTheme="minorHAnsi" w:cstheme="minorHAnsi"/>
          <w:sz w:val="24"/>
          <w:szCs w:val="24"/>
        </w:rPr>
        <w:t>:</w:t>
      </w:r>
    </w:p>
    <w:p w14:paraId="51796565" w14:textId="77777777" w:rsidR="00656BC3" w:rsidRPr="00234473" w:rsidRDefault="00656BC3" w:rsidP="00656BC3">
      <w:pPr>
        <w:rPr>
          <w:rFonts w:asciiTheme="minorHAnsi" w:hAnsiTheme="minorHAnsi" w:cstheme="minorHAnsi"/>
          <w:sz w:val="24"/>
          <w:szCs w:val="24"/>
        </w:rPr>
      </w:pPr>
    </w:p>
    <w:p w14:paraId="31896976" w14:textId="41D5D1A9" w:rsidR="00524F92" w:rsidRDefault="00524F92" w:rsidP="00656BC3">
      <w:pPr>
        <w:numPr>
          <w:ilvl w:val="1"/>
          <w:numId w:val="3"/>
        </w:numPr>
        <w:rPr>
          <w:rFonts w:asciiTheme="minorHAnsi" w:hAnsiTheme="minorHAnsi" w:cstheme="minorHAnsi"/>
          <w:sz w:val="24"/>
          <w:szCs w:val="24"/>
        </w:rPr>
      </w:pPr>
      <w:r>
        <w:rPr>
          <w:rFonts w:asciiTheme="minorHAnsi" w:hAnsiTheme="minorHAnsi" w:cstheme="minorHAnsi"/>
          <w:sz w:val="24"/>
          <w:szCs w:val="24"/>
        </w:rPr>
        <w:t xml:space="preserve">Service promotion to generate </w:t>
      </w:r>
      <w:r w:rsidR="001B32B7">
        <w:rPr>
          <w:rFonts w:asciiTheme="minorHAnsi" w:hAnsiTheme="minorHAnsi" w:cstheme="minorHAnsi"/>
          <w:sz w:val="24"/>
          <w:szCs w:val="24"/>
        </w:rPr>
        <w:t>referrals.</w:t>
      </w:r>
    </w:p>
    <w:p w14:paraId="3933C0B6" w14:textId="42D91A4F" w:rsidR="00656BC3" w:rsidRPr="00234473" w:rsidRDefault="00656BC3" w:rsidP="00656BC3">
      <w:pPr>
        <w:numPr>
          <w:ilvl w:val="1"/>
          <w:numId w:val="3"/>
        </w:numPr>
        <w:rPr>
          <w:rFonts w:asciiTheme="minorHAnsi" w:hAnsiTheme="minorHAnsi" w:cstheme="minorHAnsi"/>
          <w:sz w:val="24"/>
          <w:szCs w:val="24"/>
        </w:rPr>
      </w:pPr>
      <w:r w:rsidRPr="00234473">
        <w:rPr>
          <w:rFonts w:asciiTheme="minorHAnsi" w:hAnsiTheme="minorHAnsi" w:cstheme="minorHAnsi"/>
          <w:sz w:val="24"/>
          <w:szCs w:val="24"/>
        </w:rPr>
        <w:t>Compiling a Vocational Profile and Support Strategy for each candidate</w:t>
      </w:r>
      <w:r w:rsidR="001B32B7">
        <w:rPr>
          <w:rFonts w:asciiTheme="minorHAnsi" w:hAnsiTheme="minorHAnsi" w:cstheme="minorHAnsi"/>
          <w:sz w:val="24"/>
          <w:szCs w:val="24"/>
        </w:rPr>
        <w:t>.</w:t>
      </w:r>
    </w:p>
    <w:p w14:paraId="38329085" w14:textId="77777777" w:rsidR="004C0E8D" w:rsidRDefault="00656BC3" w:rsidP="00656BC3">
      <w:pPr>
        <w:numPr>
          <w:ilvl w:val="1"/>
          <w:numId w:val="3"/>
        </w:numPr>
        <w:rPr>
          <w:rFonts w:asciiTheme="minorHAnsi" w:hAnsiTheme="minorHAnsi" w:cstheme="minorHAnsi"/>
          <w:sz w:val="24"/>
          <w:szCs w:val="24"/>
        </w:rPr>
      </w:pPr>
      <w:r w:rsidRPr="00234473">
        <w:rPr>
          <w:rFonts w:asciiTheme="minorHAnsi" w:hAnsiTheme="minorHAnsi" w:cstheme="minorHAnsi"/>
          <w:sz w:val="24"/>
          <w:szCs w:val="24"/>
        </w:rPr>
        <w:t>Assisting the candidate to decide the best job match</w:t>
      </w:r>
      <w:r w:rsidR="001B32B7">
        <w:rPr>
          <w:rFonts w:asciiTheme="minorHAnsi" w:hAnsiTheme="minorHAnsi" w:cstheme="minorHAnsi"/>
          <w:sz w:val="24"/>
          <w:szCs w:val="24"/>
        </w:rPr>
        <w:t>.</w:t>
      </w:r>
    </w:p>
    <w:p w14:paraId="1174EAF9" w14:textId="562428F9" w:rsidR="00656BC3" w:rsidRPr="00234473" w:rsidRDefault="004C0E8D" w:rsidP="00656BC3">
      <w:pPr>
        <w:numPr>
          <w:ilvl w:val="1"/>
          <w:numId w:val="3"/>
        </w:numPr>
        <w:rPr>
          <w:rFonts w:asciiTheme="minorHAnsi" w:hAnsiTheme="minorHAnsi" w:cstheme="minorHAnsi"/>
          <w:sz w:val="24"/>
          <w:szCs w:val="24"/>
        </w:rPr>
      </w:pPr>
      <w:r>
        <w:rPr>
          <w:rFonts w:asciiTheme="minorHAnsi" w:hAnsiTheme="minorHAnsi" w:cstheme="minorHAnsi"/>
          <w:sz w:val="24"/>
          <w:szCs w:val="24"/>
        </w:rPr>
        <w:t>Employer engagement to facilitate the internship e</w:t>
      </w:r>
      <w:r w:rsidR="00BD673A">
        <w:rPr>
          <w:rFonts w:asciiTheme="minorHAnsi" w:hAnsiTheme="minorHAnsi" w:cstheme="minorHAnsi"/>
          <w:sz w:val="24"/>
          <w:szCs w:val="24"/>
        </w:rPr>
        <w:t>xperience.</w:t>
      </w:r>
    </w:p>
    <w:p w14:paraId="0CCE7772" w14:textId="20A14A97" w:rsidR="00F0112D" w:rsidRDefault="00F0112D" w:rsidP="00656BC3">
      <w:pPr>
        <w:numPr>
          <w:ilvl w:val="1"/>
          <w:numId w:val="3"/>
        </w:numPr>
        <w:rPr>
          <w:rFonts w:asciiTheme="minorHAnsi" w:hAnsiTheme="minorHAnsi" w:cstheme="minorHAnsi"/>
          <w:sz w:val="24"/>
          <w:szCs w:val="24"/>
        </w:rPr>
      </w:pPr>
      <w:r>
        <w:rPr>
          <w:rFonts w:asciiTheme="minorHAnsi" w:hAnsiTheme="minorHAnsi" w:cstheme="minorHAnsi"/>
          <w:sz w:val="24"/>
          <w:szCs w:val="24"/>
        </w:rPr>
        <w:t>Systematic instruction to support on the job learning.</w:t>
      </w:r>
    </w:p>
    <w:p w14:paraId="4D6718AA" w14:textId="7C636960" w:rsidR="00656BC3" w:rsidRPr="00234473" w:rsidRDefault="00656BC3" w:rsidP="00656BC3">
      <w:pPr>
        <w:numPr>
          <w:ilvl w:val="1"/>
          <w:numId w:val="3"/>
        </w:numPr>
        <w:rPr>
          <w:rFonts w:asciiTheme="minorHAnsi" w:hAnsiTheme="minorHAnsi" w:cstheme="minorHAnsi"/>
          <w:sz w:val="24"/>
          <w:szCs w:val="24"/>
        </w:rPr>
      </w:pPr>
      <w:r w:rsidRPr="00234473">
        <w:rPr>
          <w:rFonts w:asciiTheme="minorHAnsi" w:hAnsiTheme="minorHAnsi" w:cstheme="minorHAnsi"/>
          <w:sz w:val="24"/>
          <w:szCs w:val="24"/>
        </w:rPr>
        <w:t>Liaising with the candidates support network</w:t>
      </w:r>
      <w:r w:rsidR="001B32B7">
        <w:rPr>
          <w:rFonts w:asciiTheme="minorHAnsi" w:hAnsiTheme="minorHAnsi" w:cstheme="minorHAnsi"/>
          <w:sz w:val="24"/>
          <w:szCs w:val="24"/>
        </w:rPr>
        <w:t>.</w:t>
      </w:r>
    </w:p>
    <w:p w14:paraId="072A132B" w14:textId="33A9EEFA" w:rsidR="00656BC3" w:rsidRPr="00234473" w:rsidRDefault="00656BC3" w:rsidP="00656BC3">
      <w:pPr>
        <w:numPr>
          <w:ilvl w:val="1"/>
          <w:numId w:val="3"/>
        </w:numPr>
        <w:rPr>
          <w:rFonts w:asciiTheme="minorHAnsi" w:hAnsiTheme="minorHAnsi" w:cstheme="minorHAnsi"/>
          <w:sz w:val="24"/>
          <w:szCs w:val="24"/>
        </w:rPr>
      </w:pPr>
      <w:r w:rsidRPr="00234473">
        <w:rPr>
          <w:rFonts w:asciiTheme="minorHAnsi" w:hAnsiTheme="minorHAnsi" w:cstheme="minorHAnsi"/>
          <w:sz w:val="24"/>
          <w:szCs w:val="24"/>
        </w:rPr>
        <w:t>Giving information to candidates concerning benefits and implications of paid employment</w:t>
      </w:r>
      <w:r w:rsidR="001B32B7">
        <w:rPr>
          <w:rFonts w:asciiTheme="minorHAnsi" w:hAnsiTheme="minorHAnsi" w:cstheme="minorHAnsi"/>
          <w:sz w:val="24"/>
          <w:szCs w:val="24"/>
        </w:rPr>
        <w:t>.</w:t>
      </w:r>
    </w:p>
    <w:p w14:paraId="742E1130" w14:textId="1941B50E" w:rsidR="00656BC3" w:rsidRPr="00234473" w:rsidRDefault="00656BC3" w:rsidP="00656BC3">
      <w:pPr>
        <w:numPr>
          <w:ilvl w:val="1"/>
          <w:numId w:val="3"/>
        </w:numPr>
        <w:rPr>
          <w:rFonts w:asciiTheme="minorHAnsi" w:hAnsiTheme="minorHAnsi" w:cstheme="minorHAnsi"/>
          <w:sz w:val="24"/>
          <w:szCs w:val="24"/>
        </w:rPr>
      </w:pPr>
      <w:r w:rsidRPr="00234473">
        <w:rPr>
          <w:rFonts w:asciiTheme="minorHAnsi" w:hAnsiTheme="minorHAnsi" w:cstheme="minorHAnsi"/>
          <w:sz w:val="24"/>
          <w:szCs w:val="24"/>
        </w:rPr>
        <w:t>Building relationships with employers and other networks to create better opportunities for candidates</w:t>
      </w:r>
      <w:r w:rsidR="001B32B7">
        <w:rPr>
          <w:rFonts w:asciiTheme="minorHAnsi" w:hAnsiTheme="minorHAnsi" w:cstheme="minorHAnsi"/>
          <w:sz w:val="24"/>
          <w:szCs w:val="24"/>
        </w:rPr>
        <w:t>.</w:t>
      </w:r>
    </w:p>
    <w:p w14:paraId="265663F6" w14:textId="49BB1AC6" w:rsidR="00656BC3" w:rsidRPr="00234473" w:rsidRDefault="00656BC3" w:rsidP="00656BC3">
      <w:pPr>
        <w:numPr>
          <w:ilvl w:val="1"/>
          <w:numId w:val="3"/>
        </w:numPr>
        <w:rPr>
          <w:rFonts w:asciiTheme="minorHAnsi" w:hAnsiTheme="minorHAnsi" w:cstheme="minorHAnsi"/>
          <w:sz w:val="24"/>
          <w:szCs w:val="24"/>
        </w:rPr>
      </w:pPr>
      <w:r w:rsidRPr="00234473">
        <w:rPr>
          <w:rFonts w:asciiTheme="minorHAnsi" w:hAnsiTheme="minorHAnsi" w:cstheme="minorHAnsi"/>
          <w:sz w:val="24"/>
          <w:szCs w:val="24"/>
        </w:rPr>
        <w:t xml:space="preserve">Finding and securing suitable </w:t>
      </w:r>
      <w:r w:rsidR="00330688">
        <w:rPr>
          <w:rFonts w:asciiTheme="minorHAnsi" w:hAnsiTheme="minorHAnsi" w:cstheme="minorHAnsi"/>
          <w:sz w:val="24"/>
          <w:szCs w:val="24"/>
        </w:rPr>
        <w:t xml:space="preserve">internships and </w:t>
      </w:r>
      <w:r w:rsidRPr="00234473">
        <w:rPr>
          <w:rFonts w:asciiTheme="minorHAnsi" w:hAnsiTheme="minorHAnsi" w:cstheme="minorHAnsi"/>
          <w:sz w:val="24"/>
          <w:szCs w:val="24"/>
        </w:rPr>
        <w:t xml:space="preserve">employment </w:t>
      </w:r>
      <w:r w:rsidR="00330688">
        <w:rPr>
          <w:rFonts w:asciiTheme="minorHAnsi" w:hAnsiTheme="minorHAnsi" w:cstheme="minorHAnsi"/>
          <w:sz w:val="24"/>
          <w:szCs w:val="24"/>
        </w:rPr>
        <w:t xml:space="preserve">opportunities </w:t>
      </w:r>
      <w:r w:rsidRPr="00234473">
        <w:rPr>
          <w:rFonts w:asciiTheme="minorHAnsi" w:hAnsiTheme="minorHAnsi" w:cstheme="minorHAnsi"/>
          <w:sz w:val="24"/>
          <w:szCs w:val="24"/>
        </w:rPr>
        <w:t>for candidates</w:t>
      </w:r>
      <w:r w:rsidR="001B32B7">
        <w:rPr>
          <w:rFonts w:asciiTheme="minorHAnsi" w:hAnsiTheme="minorHAnsi" w:cstheme="minorHAnsi"/>
          <w:sz w:val="24"/>
          <w:szCs w:val="24"/>
        </w:rPr>
        <w:t>.</w:t>
      </w:r>
    </w:p>
    <w:p w14:paraId="4DC34B9D" w14:textId="56371CDD" w:rsidR="00330688" w:rsidRPr="00330688" w:rsidRDefault="00330688" w:rsidP="00656BC3">
      <w:pPr>
        <w:numPr>
          <w:ilvl w:val="1"/>
          <w:numId w:val="3"/>
        </w:numPr>
        <w:rPr>
          <w:rFonts w:asciiTheme="minorHAnsi" w:hAnsiTheme="minorHAnsi" w:cstheme="minorHAnsi"/>
          <w:sz w:val="24"/>
          <w:szCs w:val="24"/>
        </w:rPr>
      </w:pPr>
      <w:r>
        <w:rPr>
          <w:sz w:val="24"/>
          <w:szCs w:val="24"/>
        </w:rPr>
        <w:t xml:space="preserve">Conducting Job Analysis and individualised in-work Support Strategy for candidates and employers. </w:t>
      </w:r>
    </w:p>
    <w:p w14:paraId="233E371E" w14:textId="3426C0E8" w:rsidR="00524F92" w:rsidRPr="00234473" w:rsidRDefault="00524F92" w:rsidP="00656BC3">
      <w:pPr>
        <w:numPr>
          <w:ilvl w:val="1"/>
          <w:numId w:val="3"/>
        </w:numPr>
        <w:rPr>
          <w:rFonts w:asciiTheme="minorHAnsi" w:hAnsiTheme="minorHAnsi" w:cstheme="minorHAnsi"/>
          <w:sz w:val="24"/>
          <w:szCs w:val="24"/>
        </w:rPr>
      </w:pPr>
      <w:r>
        <w:rPr>
          <w:rFonts w:asciiTheme="minorHAnsi" w:hAnsiTheme="minorHAnsi" w:cstheme="minorHAnsi"/>
          <w:sz w:val="24"/>
          <w:szCs w:val="24"/>
        </w:rPr>
        <w:t>Employer &amp; stakeholder engagement</w:t>
      </w:r>
      <w:r w:rsidR="001B32B7">
        <w:rPr>
          <w:rFonts w:asciiTheme="minorHAnsi" w:hAnsiTheme="minorHAnsi" w:cstheme="minorHAnsi"/>
          <w:sz w:val="24"/>
          <w:szCs w:val="24"/>
        </w:rPr>
        <w:t>.</w:t>
      </w:r>
    </w:p>
    <w:p w14:paraId="196D0D9F" w14:textId="07239074" w:rsidR="00656BC3" w:rsidRDefault="00656BC3" w:rsidP="00656BC3">
      <w:pPr>
        <w:numPr>
          <w:ilvl w:val="1"/>
          <w:numId w:val="3"/>
        </w:numPr>
        <w:rPr>
          <w:rFonts w:asciiTheme="minorHAnsi" w:hAnsiTheme="minorHAnsi" w:cstheme="minorHAnsi"/>
          <w:sz w:val="24"/>
          <w:szCs w:val="24"/>
        </w:rPr>
      </w:pPr>
      <w:r w:rsidRPr="00234473">
        <w:rPr>
          <w:rFonts w:asciiTheme="minorHAnsi" w:hAnsiTheme="minorHAnsi" w:cstheme="minorHAnsi"/>
          <w:sz w:val="24"/>
          <w:szCs w:val="24"/>
        </w:rPr>
        <w:t>Providing appropriate training and support for both employer and candidate</w:t>
      </w:r>
      <w:r w:rsidR="001B32B7">
        <w:rPr>
          <w:rFonts w:asciiTheme="minorHAnsi" w:hAnsiTheme="minorHAnsi" w:cstheme="minorHAnsi"/>
          <w:sz w:val="24"/>
          <w:szCs w:val="24"/>
        </w:rPr>
        <w:t>.</w:t>
      </w:r>
    </w:p>
    <w:p w14:paraId="7A695A73" w14:textId="5AF2EC96" w:rsidR="001B32B7" w:rsidRPr="00234473" w:rsidRDefault="001B32B7" w:rsidP="00656BC3">
      <w:pPr>
        <w:numPr>
          <w:ilvl w:val="1"/>
          <w:numId w:val="3"/>
        </w:numPr>
        <w:rPr>
          <w:rFonts w:asciiTheme="minorHAnsi" w:hAnsiTheme="minorHAnsi" w:cstheme="minorHAnsi"/>
          <w:sz w:val="24"/>
          <w:szCs w:val="24"/>
        </w:rPr>
      </w:pPr>
      <w:r>
        <w:rPr>
          <w:rFonts w:asciiTheme="minorHAnsi" w:hAnsiTheme="minorHAnsi" w:cstheme="minorHAnsi"/>
          <w:sz w:val="24"/>
          <w:szCs w:val="24"/>
        </w:rPr>
        <w:t>Completing administrative duties to evidence work.</w:t>
      </w:r>
    </w:p>
    <w:p w14:paraId="07B046FC" w14:textId="77777777" w:rsidR="00656BC3" w:rsidRPr="00234473" w:rsidRDefault="00656BC3" w:rsidP="00656BC3">
      <w:pPr>
        <w:rPr>
          <w:rFonts w:asciiTheme="minorHAnsi" w:hAnsiTheme="minorHAnsi" w:cstheme="minorHAnsi"/>
          <w:sz w:val="24"/>
          <w:szCs w:val="24"/>
        </w:rPr>
      </w:pPr>
    </w:p>
    <w:p w14:paraId="109FEA32" w14:textId="44FF8F4A" w:rsidR="00656BC3" w:rsidRPr="00234473" w:rsidRDefault="00656BC3" w:rsidP="00656BC3">
      <w:pPr>
        <w:rPr>
          <w:rFonts w:asciiTheme="minorHAnsi" w:hAnsiTheme="minorHAnsi" w:cstheme="minorHAnsi"/>
          <w:sz w:val="24"/>
          <w:szCs w:val="24"/>
        </w:rPr>
      </w:pPr>
      <w:r w:rsidRPr="00234473">
        <w:rPr>
          <w:rFonts w:asciiTheme="minorHAnsi" w:hAnsiTheme="minorHAnsi" w:cstheme="minorHAnsi"/>
          <w:sz w:val="24"/>
          <w:szCs w:val="24"/>
        </w:rPr>
        <w:t>Status Employment may undertake special projects</w:t>
      </w:r>
      <w:r w:rsidR="001B32B7">
        <w:rPr>
          <w:rFonts w:asciiTheme="minorHAnsi" w:hAnsiTheme="minorHAnsi" w:cstheme="minorHAnsi"/>
          <w:sz w:val="24"/>
          <w:szCs w:val="24"/>
        </w:rPr>
        <w:t xml:space="preserve"> at times and offer advisors the opportunity to join these</w:t>
      </w:r>
      <w:r w:rsidRPr="00234473">
        <w:rPr>
          <w:rFonts w:asciiTheme="minorHAnsi" w:hAnsiTheme="minorHAnsi" w:cstheme="minorHAnsi"/>
          <w:sz w:val="24"/>
          <w:szCs w:val="24"/>
        </w:rPr>
        <w:t>.  You will be expected to assist with the development of such initiatives as required by the Senior Employment Consultant</w:t>
      </w:r>
      <w:r w:rsidR="001B32B7">
        <w:rPr>
          <w:rFonts w:asciiTheme="minorHAnsi" w:hAnsiTheme="minorHAnsi" w:cstheme="minorHAnsi"/>
          <w:sz w:val="24"/>
          <w:szCs w:val="24"/>
        </w:rPr>
        <w:t>.</w:t>
      </w:r>
    </w:p>
    <w:p w14:paraId="61E83FED" w14:textId="77777777" w:rsidR="00656BC3" w:rsidRPr="00234473" w:rsidRDefault="00656BC3" w:rsidP="00656BC3">
      <w:pPr>
        <w:rPr>
          <w:rFonts w:asciiTheme="minorHAnsi" w:hAnsiTheme="minorHAnsi" w:cstheme="minorHAnsi"/>
          <w:sz w:val="24"/>
          <w:szCs w:val="24"/>
        </w:rPr>
      </w:pPr>
    </w:p>
    <w:p w14:paraId="25E9570B" w14:textId="081FBF6E" w:rsidR="00656BC3" w:rsidRPr="00234473" w:rsidRDefault="00656BC3" w:rsidP="00656BC3">
      <w:pPr>
        <w:rPr>
          <w:rFonts w:asciiTheme="minorHAnsi" w:hAnsiTheme="minorHAnsi" w:cstheme="minorHAnsi"/>
          <w:sz w:val="24"/>
          <w:szCs w:val="24"/>
        </w:rPr>
      </w:pPr>
      <w:r w:rsidRPr="00234473">
        <w:rPr>
          <w:rFonts w:asciiTheme="minorHAnsi" w:hAnsiTheme="minorHAnsi" w:cstheme="minorHAnsi"/>
          <w:sz w:val="24"/>
          <w:szCs w:val="24"/>
        </w:rPr>
        <w:t>To provide support for their colleagues’ candidates and employers at times of annual leave and sickness in order to ensure the vital network of support is maintained</w:t>
      </w:r>
      <w:r w:rsidR="001B32B7">
        <w:rPr>
          <w:rFonts w:asciiTheme="minorHAnsi" w:hAnsiTheme="minorHAnsi" w:cstheme="minorHAnsi"/>
          <w:sz w:val="24"/>
          <w:szCs w:val="24"/>
        </w:rPr>
        <w:t>.</w:t>
      </w:r>
    </w:p>
    <w:p w14:paraId="03BD02B6" w14:textId="77777777" w:rsidR="00656BC3" w:rsidRPr="00234473" w:rsidRDefault="00656BC3" w:rsidP="00656BC3">
      <w:pPr>
        <w:rPr>
          <w:rFonts w:asciiTheme="minorHAnsi" w:hAnsiTheme="minorHAnsi" w:cstheme="minorHAnsi"/>
          <w:sz w:val="24"/>
          <w:szCs w:val="24"/>
        </w:rPr>
      </w:pPr>
    </w:p>
    <w:p w14:paraId="051DBF10" w14:textId="1B28E9CB" w:rsidR="00656BC3" w:rsidRPr="00234473" w:rsidRDefault="00656BC3" w:rsidP="00656BC3">
      <w:pPr>
        <w:rPr>
          <w:rFonts w:asciiTheme="minorHAnsi" w:hAnsiTheme="minorHAnsi" w:cstheme="minorHAnsi"/>
          <w:sz w:val="24"/>
          <w:szCs w:val="24"/>
        </w:rPr>
      </w:pPr>
      <w:r w:rsidRPr="00234473">
        <w:rPr>
          <w:rFonts w:asciiTheme="minorHAnsi" w:hAnsiTheme="minorHAnsi" w:cstheme="minorHAnsi"/>
          <w:sz w:val="24"/>
          <w:szCs w:val="24"/>
        </w:rPr>
        <w:t>Undertake any reasonable duties as requested by the Chief Executive / Management Team</w:t>
      </w:r>
      <w:r w:rsidR="001B32B7">
        <w:rPr>
          <w:rFonts w:asciiTheme="minorHAnsi" w:hAnsiTheme="minorHAnsi" w:cstheme="minorHAnsi"/>
          <w:sz w:val="24"/>
          <w:szCs w:val="24"/>
        </w:rPr>
        <w:t>.</w:t>
      </w:r>
    </w:p>
    <w:p w14:paraId="61376C1A" w14:textId="77777777" w:rsidR="00656BC3" w:rsidRPr="00234473" w:rsidRDefault="00656BC3" w:rsidP="00656BC3">
      <w:pPr>
        <w:rPr>
          <w:rFonts w:asciiTheme="minorHAnsi" w:hAnsiTheme="minorHAnsi" w:cstheme="minorHAnsi"/>
          <w:sz w:val="24"/>
          <w:szCs w:val="24"/>
        </w:rPr>
      </w:pPr>
    </w:p>
    <w:p w14:paraId="263B107E" w14:textId="0B9DD768" w:rsidR="00656BC3" w:rsidRPr="00234473" w:rsidRDefault="00656BC3" w:rsidP="00656BC3">
      <w:pPr>
        <w:rPr>
          <w:rFonts w:asciiTheme="minorHAnsi" w:hAnsiTheme="minorHAnsi" w:cstheme="minorHAnsi"/>
          <w:sz w:val="24"/>
          <w:szCs w:val="24"/>
        </w:rPr>
      </w:pPr>
      <w:r w:rsidRPr="00234473">
        <w:rPr>
          <w:rFonts w:asciiTheme="minorHAnsi" w:hAnsiTheme="minorHAnsi" w:cstheme="minorHAnsi"/>
          <w:sz w:val="24"/>
          <w:szCs w:val="24"/>
        </w:rPr>
        <w:t>To work flexible hours, including evenings and weekends as required</w:t>
      </w:r>
      <w:r w:rsidR="001B32B7">
        <w:rPr>
          <w:rFonts w:asciiTheme="minorHAnsi" w:hAnsiTheme="minorHAnsi" w:cstheme="minorHAnsi"/>
          <w:sz w:val="24"/>
          <w:szCs w:val="24"/>
        </w:rPr>
        <w:t>.</w:t>
      </w:r>
    </w:p>
    <w:p w14:paraId="2960C673" w14:textId="77777777" w:rsidR="009A4D99" w:rsidRPr="00234473" w:rsidRDefault="009A4D99" w:rsidP="00656BC3">
      <w:pPr>
        <w:rPr>
          <w:rFonts w:asciiTheme="minorHAnsi" w:hAnsiTheme="minorHAnsi" w:cstheme="minorHAnsi"/>
          <w:sz w:val="24"/>
          <w:szCs w:val="24"/>
        </w:rPr>
      </w:pPr>
    </w:p>
    <w:p w14:paraId="431BF6E8" w14:textId="77777777" w:rsidR="009A4D99" w:rsidRPr="00234473" w:rsidRDefault="009A4D99" w:rsidP="009A4D99">
      <w:pPr>
        <w:rPr>
          <w:rFonts w:asciiTheme="minorHAnsi" w:hAnsiTheme="minorHAnsi" w:cstheme="minorHAnsi"/>
          <w:sz w:val="24"/>
          <w:szCs w:val="24"/>
        </w:rPr>
      </w:pPr>
      <w:r w:rsidRPr="00234473">
        <w:rPr>
          <w:rFonts w:asciiTheme="minorHAnsi" w:hAnsiTheme="minorHAnsi" w:cstheme="minorHAnsi"/>
          <w:sz w:val="24"/>
          <w:szCs w:val="24"/>
        </w:rPr>
        <w:t>You will:</w:t>
      </w:r>
    </w:p>
    <w:p w14:paraId="22DC0AA9" w14:textId="07DBD200" w:rsidR="009A4D99" w:rsidRPr="00234473" w:rsidRDefault="009A4D99" w:rsidP="009A4D99">
      <w:pPr>
        <w:numPr>
          <w:ilvl w:val="0"/>
          <w:numId w:val="2"/>
        </w:numPr>
        <w:rPr>
          <w:rFonts w:asciiTheme="minorHAnsi" w:hAnsiTheme="minorHAnsi" w:cstheme="minorHAnsi"/>
          <w:sz w:val="24"/>
          <w:szCs w:val="24"/>
        </w:rPr>
      </w:pPr>
      <w:r w:rsidRPr="00234473">
        <w:rPr>
          <w:rFonts w:asciiTheme="minorHAnsi" w:hAnsiTheme="minorHAnsi" w:cstheme="minorHAnsi"/>
          <w:sz w:val="24"/>
          <w:szCs w:val="24"/>
        </w:rPr>
        <w:t xml:space="preserve">Work with the </w:t>
      </w:r>
      <w:r w:rsidR="00524F92">
        <w:rPr>
          <w:rFonts w:asciiTheme="minorHAnsi" w:hAnsiTheme="minorHAnsi" w:cstheme="minorHAnsi"/>
          <w:sz w:val="24"/>
          <w:szCs w:val="24"/>
        </w:rPr>
        <w:t>referrers</w:t>
      </w:r>
      <w:r w:rsidRPr="00234473">
        <w:rPr>
          <w:rFonts w:asciiTheme="minorHAnsi" w:hAnsiTheme="minorHAnsi" w:cstheme="minorHAnsi"/>
          <w:sz w:val="24"/>
          <w:szCs w:val="24"/>
        </w:rPr>
        <w:t xml:space="preserve"> to support Clients to achieve their </w:t>
      </w:r>
      <w:r w:rsidR="00524F92">
        <w:rPr>
          <w:rFonts w:asciiTheme="minorHAnsi" w:hAnsiTheme="minorHAnsi" w:cstheme="minorHAnsi"/>
          <w:sz w:val="24"/>
          <w:szCs w:val="24"/>
        </w:rPr>
        <w:t xml:space="preserve">employment </w:t>
      </w:r>
      <w:r w:rsidR="001B32B7">
        <w:rPr>
          <w:rFonts w:asciiTheme="minorHAnsi" w:hAnsiTheme="minorHAnsi" w:cstheme="minorHAnsi"/>
          <w:sz w:val="24"/>
          <w:szCs w:val="24"/>
        </w:rPr>
        <w:t>goals.</w:t>
      </w:r>
    </w:p>
    <w:p w14:paraId="6E91A9D8" w14:textId="00ECE279" w:rsidR="009A4D99" w:rsidRDefault="009A4D99" w:rsidP="009A4D99">
      <w:pPr>
        <w:numPr>
          <w:ilvl w:val="0"/>
          <w:numId w:val="2"/>
        </w:numPr>
        <w:rPr>
          <w:rFonts w:asciiTheme="minorHAnsi" w:hAnsiTheme="minorHAnsi" w:cstheme="minorHAnsi"/>
          <w:sz w:val="24"/>
          <w:szCs w:val="24"/>
        </w:rPr>
      </w:pPr>
      <w:r w:rsidRPr="00234473">
        <w:rPr>
          <w:rFonts w:asciiTheme="minorHAnsi" w:hAnsiTheme="minorHAnsi" w:cstheme="minorHAnsi"/>
          <w:sz w:val="24"/>
          <w:szCs w:val="24"/>
        </w:rPr>
        <w:t xml:space="preserve">Support Clients to devise a strategy to help them move forward with their employment </w:t>
      </w:r>
      <w:r w:rsidR="00524F92" w:rsidRPr="00234473">
        <w:rPr>
          <w:rFonts w:asciiTheme="minorHAnsi" w:hAnsiTheme="minorHAnsi" w:cstheme="minorHAnsi"/>
          <w:sz w:val="24"/>
          <w:szCs w:val="24"/>
        </w:rPr>
        <w:t>needs.</w:t>
      </w:r>
    </w:p>
    <w:p w14:paraId="1AB8FC8C" w14:textId="38A169FC" w:rsidR="00353308" w:rsidRPr="00234473" w:rsidRDefault="00353308" w:rsidP="009A4D99">
      <w:pPr>
        <w:numPr>
          <w:ilvl w:val="0"/>
          <w:numId w:val="2"/>
        </w:numPr>
        <w:rPr>
          <w:rFonts w:asciiTheme="minorHAnsi" w:hAnsiTheme="minorHAnsi" w:cstheme="minorHAnsi"/>
          <w:sz w:val="24"/>
          <w:szCs w:val="24"/>
        </w:rPr>
      </w:pPr>
      <w:r>
        <w:rPr>
          <w:rFonts w:asciiTheme="minorHAnsi" w:hAnsiTheme="minorHAnsi" w:cstheme="minorHAnsi"/>
          <w:sz w:val="24"/>
          <w:szCs w:val="24"/>
        </w:rPr>
        <w:t xml:space="preserve">Engage with and develop professional relationships with family, guardians and other professionals involved in individual </w:t>
      </w:r>
      <w:r w:rsidR="00BD673A">
        <w:rPr>
          <w:rFonts w:asciiTheme="minorHAnsi" w:hAnsiTheme="minorHAnsi" w:cstheme="minorHAnsi"/>
          <w:sz w:val="24"/>
          <w:szCs w:val="24"/>
        </w:rPr>
        <w:t>client networks</w:t>
      </w:r>
    </w:p>
    <w:p w14:paraId="652DA300" w14:textId="7D592DC1" w:rsidR="009A4D99" w:rsidRDefault="009A4D99" w:rsidP="009A4D99">
      <w:pPr>
        <w:numPr>
          <w:ilvl w:val="0"/>
          <w:numId w:val="2"/>
        </w:numPr>
        <w:rPr>
          <w:rFonts w:asciiTheme="minorHAnsi" w:hAnsiTheme="minorHAnsi" w:cstheme="minorHAnsi"/>
          <w:sz w:val="24"/>
          <w:szCs w:val="24"/>
        </w:rPr>
      </w:pPr>
      <w:r w:rsidRPr="00234473">
        <w:rPr>
          <w:rFonts w:asciiTheme="minorHAnsi" w:hAnsiTheme="minorHAnsi" w:cstheme="minorHAnsi"/>
          <w:sz w:val="24"/>
          <w:szCs w:val="24"/>
        </w:rPr>
        <w:t>Help clients with all aspects of a job search: applications, networking etc.</w:t>
      </w:r>
    </w:p>
    <w:p w14:paraId="53ED2953" w14:textId="115B79B7" w:rsidR="00605B48" w:rsidRDefault="00605B48" w:rsidP="009A4D99">
      <w:pPr>
        <w:numPr>
          <w:ilvl w:val="0"/>
          <w:numId w:val="2"/>
        </w:numPr>
        <w:rPr>
          <w:rFonts w:asciiTheme="minorHAnsi" w:hAnsiTheme="minorHAnsi" w:cstheme="minorHAnsi"/>
          <w:sz w:val="24"/>
          <w:szCs w:val="24"/>
        </w:rPr>
      </w:pPr>
      <w:r>
        <w:rPr>
          <w:rFonts w:asciiTheme="minorHAnsi" w:hAnsiTheme="minorHAnsi" w:cstheme="minorHAnsi"/>
          <w:sz w:val="24"/>
          <w:szCs w:val="24"/>
        </w:rPr>
        <w:t>Support clients to integrate into work experience placements.</w:t>
      </w:r>
    </w:p>
    <w:p w14:paraId="1FAF7FAE" w14:textId="31E38833" w:rsidR="00605B48" w:rsidRPr="00234473" w:rsidRDefault="00605B48" w:rsidP="009A4D99">
      <w:pPr>
        <w:numPr>
          <w:ilvl w:val="0"/>
          <w:numId w:val="2"/>
        </w:numPr>
        <w:rPr>
          <w:rFonts w:asciiTheme="minorHAnsi" w:hAnsiTheme="minorHAnsi" w:cstheme="minorHAnsi"/>
          <w:sz w:val="24"/>
          <w:szCs w:val="24"/>
        </w:rPr>
      </w:pPr>
      <w:r>
        <w:rPr>
          <w:rFonts w:asciiTheme="minorHAnsi" w:hAnsiTheme="minorHAnsi" w:cstheme="minorHAnsi"/>
          <w:sz w:val="24"/>
          <w:szCs w:val="24"/>
        </w:rPr>
        <w:t xml:space="preserve">Provide </w:t>
      </w:r>
      <w:r w:rsidR="00353308">
        <w:rPr>
          <w:rFonts w:asciiTheme="minorHAnsi" w:hAnsiTheme="minorHAnsi" w:cstheme="minorHAnsi"/>
          <w:sz w:val="24"/>
          <w:szCs w:val="24"/>
        </w:rPr>
        <w:t xml:space="preserve">individualised </w:t>
      </w:r>
      <w:r>
        <w:rPr>
          <w:rFonts w:asciiTheme="minorHAnsi" w:hAnsiTheme="minorHAnsi" w:cstheme="minorHAnsi"/>
          <w:sz w:val="24"/>
          <w:szCs w:val="24"/>
        </w:rPr>
        <w:t xml:space="preserve">support to both </w:t>
      </w:r>
      <w:r w:rsidR="00353308">
        <w:rPr>
          <w:rFonts w:asciiTheme="minorHAnsi" w:hAnsiTheme="minorHAnsi" w:cstheme="minorHAnsi"/>
          <w:sz w:val="24"/>
          <w:szCs w:val="24"/>
        </w:rPr>
        <w:t xml:space="preserve">the host </w:t>
      </w:r>
      <w:r>
        <w:rPr>
          <w:rFonts w:asciiTheme="minorHAnsi" w:hAnsiTheme="minorHAnsi" w:cstheme="minorHAnsi"/>
          <w:sz w:val="24"/>
          <w:szCs w:val="24"/>
        </w:rPr>
        <w:t>employer and client through the work placement.</w:t>
      </w:r>
    </w:p>
    <w:p w14:paraId="22D3279F" w14:textId="77777777" w:rsidR="009A4D99" w:rsidRPr="00234473" w:rsidRDefault="009A4D99" w:rsidP="009A4D99">
      <w:pPr>
        <w:numPr>
          <w:ilvl w:val="0"/>
          <w:numId w:val="2"/>
        </w:numPr>
        <w:rPr>
          <w:rFonts w:asciiTheme="minorHAnsi" w:hAnsiTheme="minorHAnsi" w:cstheme="minorHAnsi"/>
          <w:sz w:val="24"/>
          <w:szCs w:val="24"/>
        </w:rPr>
      </w:pPr>
      <w:r w:rsidRPr="00234473">
        <w:rPr>
          <w:rFonts w:asciiTheme="minorHAnsi" w:hAnsiTheme="minorHAnsi" w:cstheme="minorHAnsi"/>
          <w:sz w:val="24"/>
          <w:szCs w:val="24"/>
        </w:rPr>
        <w:t>Deliver Job Seeking, CV and Interview Workshops</w:t>
      </w:r>
    </w:p>
    <w:p w14:paraId="19A3B277" w14:textId="77777777" w:rsidR="009A4D99" w:rsidRPr="00234473" w:rsidRDefault="009A4D99" w:rsidP="009A4D99">
      <w:pPr>
        <w:numPr>
          <w:ilvl w:val="0"/>
          <w:numId w:val="2"/>
        </w:numPr>
        <w:rPr>
          <w:rFonts w:asciiTheme="minorHAnsi" w:hAnsiTheme="minorHAnsi" w:cstheme="minorHAnsi"/>
          <w:sz w:val="24"/>
          <w:szCs w:val="24"/>
        </w:rPr>
      </w:pPr>
      <w:r w:rsidRPr="00234473">
        <w:rPr>
          <w:rFonts w:asciiTheme="minorHAnsi" w:hAnsiTheme="minorHAnsi" w:cstheme="minorHAnsi"/>
          <w:sz w:val="24"/>
          <w:szCs w:val="24"/>
        </w:rPr>
        <w:t>Develop an effective knowledge of the Equality Act 2010 and other relevant employment legislation</w:t>
      </w:r>
    </w:p>
    <w:p w14:paraId="42F46C98" w14:textId="656DE20F" w:rsidR="00656BC3" w:rsidRPr="00234473" w:rsidRDefault="009A4D99" w:rsidP="003279B0">
      <w:pPr>
        <w:numPr>
          <w:ilvl w:val="0"/>
          <w:numId w:val="2"/>
        </w:numPr>
        <w:rPr>
          <w:rFonts w:asciiTheme="minorHAnsi" w:hAnsiTheme="minorHAnsi" w:cstheme="minorHAnsi"/>
          <w:sz w:val="24"/>
          <w:szCs w:val="24"/>
        </w:rPr>
      </w:pPr>
      <w:r w:rsidRPr="00234473">
        <w:rPr>
          <w:rFonts w:asciiTheme="minorHAnsi" w:hAnsiTheme="minorHAnsi" w:cstheme="minorHAnsi"/>
          <w:sz w:val="24"/>
          <w:szCs w:val="24"/>
        </w:rPr>
        <w:t xml:space="preserve">Have good IT skills - we use a database to capture data at every point of contact - and have knowledge of online platforms like Zoom, Microsoft Teams etc </w:t>
      </w:r>
    </w:p>
    <w:p w14:paraId="35F6CD40" w14:textId="77777777" w:rsidR="00656BC3" w:rsidRPr="00234473" w:rsidRDefault="00656BC3" w:rsidP="00656BC3">
      <w:pPr>
        <w:rPr>
          <w:rFonts w:asciiTheme="minorHAnsi" w:hAnsiTheme="minorHAnsi" w:cstheme="minorHAnsi"/>
          <w:b/>
          <w:bCs/>
          <w:sz w:val="24"/>
          <w:szCs w:val="24"/>
        </w:rPr>
      </w:pPr>
    </w:p>
    <w:p w14:paraId="582CD568" w14:textId="438636E3" w:rsidR="00656BC3" w:rsidRPr="00234473" w:rsidRDefault="00656BC3" w:rsidP="00656BC3">
      <w:pPr>
        <w:rPr>
          <w:rFonts w:asciiTheme="minorHAnsi" w:hAnsiTheme="minorHAnsi" w:cstheme="minorHAnsi"/>
          <w:b/>
          <w:bCs/>
          <w:sz w:val="24"/>
          <w:szCs w:val="24"/>
        </w:rPr>
      </w:pPr>
      <w:r w:rsidRPr="00234473">
        <w:rPr>
          <w:rFonts w:asciiTheme="minorHAnsi" w:hAnsiTheme="minorHAnsi" w:cstheme="minorHAnsi"/>
          <w:b/>
          <w:bCs/>
          <w:sz w:val="24"/>
          <w:szCs w:val="24"/>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this post.</w:t>
      </w:r>
    </w:p>
    <w:p w14:paraId="0EF4695A" w14:textId="517A4EBA" w:rsidR="009A4D99" w:rsidRDefault="009A4D99" w:rsidP="00656BC3">
      <w:pPr>
        <w:rPr>
          <w:rFonts w:ascii="Arial" w:hAnsi="Arial" w:cs="Arial"/>
          <w:b/>
          <w:bCs/>
          <w:sz w:val="20"/>
        </w:rPr>
      </w:pPr>
    </w:p>
    <w:p w14:paraId="1F11B899" w14:textId="2923DB71" w:rsidR="00070133" w:rsidRPr="00234473" w:rsidRDefault="00070133" w:rsidP="00070133">
      <w:pPr>
        <w:pStyle w:val="NormalWeb"/>
        <w:rPr>
          <w:color w:val="000000"/>
          <w:sz w:val="24"/>
          <w:szCs w:val="24"/>
        </w:rPr>
      </w:pPr>
      <w:r w:rsidRPr="00234473">
        <w:rPr>
          <w:color w:val="000000"/>
          <w:sz w:val="24"/>
          <w:szCs w:val="24"/>
        </w:rPr>
        <w:t>Please </w:t>
      </w:r>
      <w:r w:rsidR="00524F92">
        <w:rPr>
          <w:color w:val="000000"/>
          <w:sz w:val="24"/>
          <w:szCs w:val="24"/>
        </w:rPr>
        <w:t>complete our Application form</w:t>
      </w:r>
      <w:r w:rsidRPr="00234473">
        <w:rPr>
          <w:color w:val="000000"/>
          <w:sz w:val="24"/>
          <w:szCs w:val="24"/>
        </w:rPr>
        <w:t xml:space="preserve"> (in line with the job description) and include in the subject of the email: “</w:t>
      </w:r>
      <w:r w:rsidRPr="00234473">
        <w:rPr>
          <w:rStyle w:val="Emphasis"/>
          <w:color w:val="000000"/>
          <w:sz w:val="24"/>
          <w:szCs w:val="24"/>
        </w:rPr>
        <w:t>Status EA application”</w:t>
      </w:r>
      <w:r w:rsidR="00437124" w:rsidRPr="00234473">
        <w:rPr>
          <w:rStyle w:val="Emphasis"/>
          <w:color w:val="000000"/>
          <w:sz w:val="24"/>
          <w:szCs w:val="24"/>
        </w:rPr>
        <w:t xml:space="preserve"> to </w:t>
      </w:r>
      <w:hyperlink r:id="rId9" w:history="1">
        <w:r w:rsidR="00524F92" w:rsidRPr="00D43ECF">
          <w:rPr>
            <w:rStyle w:val="Hyperlink"/>
            <w:sz w:val="24"/>
            <w:szCs w:val="24"/>
          </w:rPr>
          <w:t>w.trunchion@statusemployment.org.uk</w:t>
        </w:r>
      </w:hyperlink>
      <w:r w:rsidR="00437124" w:rsidRPr="00234473">
        <w:rPr>
          <w:rStyle w:val="Emphasis"/>
          <w:color w:val="000000"/>
          <w:sz w:val="24"/>
          <w:szCs w:val="24"/>
        </w:rPr>
        <w:t xml:space="preserve"> </w:t>
      </w:r>
    </w:p>
    <w:p w14:paraId="05E39216" w14:textId="6592E8F2" w:rsidR="00070133" w:rsidRPr="00234473" w:rsidRDefault="00070133" w:rsidP="00070133">
      <w:pPr>
        <w:rPr>
          <w:rFonts w:eastAsia="Times New Roman"/>
          <w:color w:val="000000"/>
          <w:sz w:val="24"/>
          <w:szCs w:val="24"/>
        </w:rPr>
      </w:pPr>
      <w:r w:rsidRPr="00234473">
        <w:rPr>
          <w:rFonts w:eastAsia="Times New Roman"/>
          <w:color w:val="000000"/>
          <w:sz w:val="24"/>
          <w:szCs w:val="24"/>
        </w:rPr>
        <w:lastRenderedPageBreak/>
        <w:t>Posted on:</w:t>
      </w:r>
      <w:r w:rsidR="001B32B7">
        <w:rPr>
          <w:rFonts w:eastAsia="Times New Roman"/>
          <w:color w:val="000000"/>
          <w:sz w:val="24"/>
          <w:szCs w:val="24"/>
        </w:rPr>
        <w:t xml:space="preserve"> </w:t>
      </w:r>
      <w:r w:rsidR="00BD673A">
        <w:rPr>
          <w:rFonts w:eastAsia="Times New Roman"/>
          <w:color w:val="000000"/>
          <w:sz w:val="24"/>
          <w:szCs w:val="24"/>
        </w:rPr>
        <w:t>1</w:t>
      </w:r>
      <w:r w:rsidR="00BD673A" w:rsidRPr="00BD673A">
        <w:rPr>
          <w:rFonts w:eastAsia="Times New Roman"/>
          <w:color w:val="000000"/>
          <w:sz w:val="24"/>
          <w:szCs w:val="24"/>
          <w:vertAlign w:val="superscript"/>
        </w:rPr>
        <w:t>st</w:t>
      </w:r>
      <w:r w:rsidR="00BD673A">
        <w:rPr>
          <w:rFonts w:eastAsia="Times New Roman"/>
          <w:color w:val="000000"/>
          <w:sz w:val="24"/>
          <w:szCs w:val="24"/>
        </w:rPr>
        <w:t xml:space="preserve"> October</w:t>
      </w:r>
      <w:r w:rsidR="001B32B7">
        <w:rPr>
          <w:rFonts w:eastAsia="Times New Roman"/>
          <w:color w:val="000000"/>
          <w:sz w:val="24"/>
          <w:szCs w:val="24"/>
        </w:rPr>
        <w:t xml:space="preserve"> 2023</w:t>
      </w:r>
      <w:r w:rsidR="00A739DB" w:rsidRPr="00234473">
        <w:rPr>
          <w:rFonts w:eastAsia="Times New Roman"/>
          <w:color w:val="000000"/>
          <w:sz w:val="24"/>
          <w:szCs w:val="24"/>
        </w:rPr>
        <w:t>.</w:t>
      </w:r>
    </w:p>
    <w:p w14:paraId="06681AEE" w14:textId="3621D83E" w:rsidR="00070133" w:rsidRPr="00234473" w:rsidRDefault="00070133" w:rsidP="00070133">
      <w:pPr>
        <w:rPr>
          <w:rFonts w:eastAsia="Times New Roman"/>
          <w:color w:val="000000"/>
          <w:sz w:val="24"/>
          <w:szCs w:val="24"/>
        </w:rPr>
      </w:pPr>
      <w:r w:rsidRPr="00234473">
        <w:rPr>
          <w:rFonts w:eastAsia="Times New Roman"/>
          <w:color w:val="000000"/>
          <w:sz w:val="24"/>
          <w:szCs w:val="24"/>
        </w:rPr>
        <w:t>Closed date: </w:t>
      </w:r>
      <w:r w:rsidR="00BD673A">
        <w:rPr>
          <w:rFonts w:eastAsia="Times New Roman"/>
          <w:color w:val="000000"/>
          <w:sz w:val="24"/>
          <w:szCs w:val="24"/>
        </w:rPr>
        <w:t>13</w:t>
      </w:r>
      <w:r w:rsidR="00BD673A" w:rsidRPr="00BD673A">
        <w:rPr>
          <w:rFonts w:eastAsia="Times New Roman"/>
          <w:color w:val="000000"/>
          <w:sz w:val="24"/>
          <w:szCs w:val="24"/>
          <w:vertAlign w:val="superscript"/>
        </w:rPr>
        <w:t>th</w:t>
      </w:r>
      <w:r w:rsidR="00BD673A">
        <w:rPr>
          <w:rFonts w:eastAsia="Times New Roman"/>
          <w:color w:val="000000"/>
          <w:sz w:val="24"/>
          <w:szCs w:val="24"/>
        </w:rPr>
        <w:t xml:space="preserve"> October 2023</w:t>
      </w:r>
      <w:r w:rsidR="00437124" w:rsidRPr="00234473">
        <w:rPr>
          <w:rFonts w:eastAsia="Times New Roman"/>
          <w:color w:val="000000"/>
          <w:sz w:val="24"/>
          <w:szCs w:val="24"/>
        </w:rPr>
        <w:t xml:space="preserve"> </w:t>
      </w:r>
    </w:p>
    <w:p w14:paraId="62DDD422" w14:textId="669B43F9" w:rsidR="00070133" w:rsidRPr="00234473" w:rsidRDefault="00070133" w:rsidP="00070133">
      <w:pPr>
        <w:rPr>
          <w:rFonts w:eastAsia="Times New Roman"/>
          <w:color w:val="000000"/>
          <w:sz w:val="24"/>
          <w:szCs w:val="24"/>
        </w:rPr>
      </w:pPr>
      <w:r w:rsidRPr="00234473">
        <w:rPr>
          <w:rFonts w:eastAsia="Times New Roman"/>
          <w:color w:val="000000"/>
          <w:sz w:val="24"/>
          <w:szCs w:val="24"/>
        </w:rPr>
        <w:t>Job ref: EA</w:t>
      </w:r>
      <w:r w:rsidR="00BD673A">
        <w:rPr>
          <w:rFonts w:eastAsia="Times New Roman"/>
          <w:color w:val="000000"/>
          <w:sz w:val="24"/>
          <w:szCs w:val="24"/>
        </w:rPr>
        <w:t xml:space="preserve"> - SI</w:t>
      </w:r>
    </w:p>
    <w:p w14:paraId="731FF49D" w14:textId="15E286F4" w:rsidR="00070133" w:rsidRPr="00234473" w:rsidRDefault="00070133" w:rsidP="00070133">
      <w:pPr>
        <w:rPr>
          <w:rFonts w:eastAsia="Times New Roman"/>
          <w:color w:val="000000"/>
          <w:sz w:val="24"/>
          <w:szCs w:val="24"/>
        </w:rPr>
      </w:pPr>
      <w:r w:rsidRPr="00234473">
        <w:rPr>
          <w:rFonts w:eastAsia="Times New Roman"/>
          <w:color w:val="000000"/>
          <w:sz w:val="24"/>
          <w:szCs w:val="24"/>
        </w:rPr>
        <w:t>Tags: Advice, Information, Vocational/Services</w:t>
      </w:r>
      <w:r w:rsidR="00BD673A">
        <w:rPr>
          <w:rFonts w:eastAsia="Times New Roman"/>
          <w:color w:val="000000"/>
          <w:sz w:val="24"/>
          <w:szCs w:val="24"/>
        </w:rPr>
        <w:t>, Supported employment, inclusivity, internshipswork</w:t>
      </w:r>
    </w:p>
    <w:p w14:paraId="77C37FE7" w14:textId="1282D12A" w:rsidR="00BA667A" w:rsidRDefault="00BA667A"/>
    <w:p w14:paraId="3F9EE6A4" w14:textId="236BAFE1" w:rsidR="00BD673A" w:rsidRDefault="00BD673A">
      <w:pPr>
        <w:spacing w:after="160" w:line="259" w:lineRule="auto"/>
      </w:pPr>
      <w:r>
        <w:br w:type="page"/>
      </w:r>
    </w:p>
    <w:p w14:paraId="75472194" w14:textId="77777777" w:rsidR="00904130" w:rsidRDefault="00904130"/>
    <w:p w14:paraId="76F4A056" w14:textId="21B7E95F" w:rsidR="009355FF" w:rsidRDefault="009355FF"/>
    <w:p w14:paraId="57DA183B" w14:textId="1C2C9BD1" w:rsidR="009355FF" w:rsidRPr="001D2FEF" w:rsidRDefault="00F0112D" w:rsidP="009355FF">
      <w:pPr>
        <w:rPr>
          <w:b/>
          <w:bCs/>
          <w:sz w:val="32"/>
          <w:szCs w:val="32"/>
          <w:u w:val="single"/>
        </w:rPr>
      </w:pPr>
      <w:r>
        <w:rPr>
          <w:b/>
          <w:bCs/>
          <w:sz w:val="32"/>
          <w:szCs w:val="32"/>
          <w:u w:val="single"/>
        </w:rPr>
        <w:t>P</w:t>
      </w:r>
      <w:r w:rsidR="009355FF" w:rsidRPr="001D2FEF">
        <w:rPr>
          <w:b/>
          <w:bCs/>
          <w:sz w:val="32"/>
          <w:szCs w:val="32"/>
          <w:u w:val="single"/>
        </w:rPr>
        <w:t>erson Specification</w:t>
      </w:r>
    </w:p>
    <w:p w14:paraId="64E081EC" w14:textId="77777777" w:rsidR="009355FF" w:rsidRDefault="009355FF" w:rsidP="009355FF"/>
    <w:tbl>
      <w:tblPr>
        <w:tblStyle w:val="TableGrid"/>
        <w:tblW w:w="10499" w:type="dxa"/>
        <w:tblLook w:val="04A0" w:firstRow="1" w:lastRow="0" w:firstColumn="1" w:lastColumn="0" w:noHBand="0" w:noVBand="1"/>
      </w:tblPr>
      <w:tblGrid>
        <w:gridCol w:w="2027"/>
        <w:gridCol w:w="4804"/>
        <w:gridCol w:w="3668"/>
      </w:tblGrid>
      <w:tr w:rsidR="009355FF" w:rsidRPr="00E3294F" w14:paraId="265A333F" w14:textId="77777777" w:rsidTr="00855170">
        <w:trPr>
          <w:trHeight w:val="579"/>
        </w:trPr>
        <w:tc>
          <w:tcPr>
            <w:tcW w:w="2027" w:type="dxa"/>
            <w:tcBorders>
              <w:top w:val="single" w:sz="18" w:space="0" w:color="auto"/>
              <w:left w:val="single" w:sz="18" w:space="0" w:color="auto"/>
              <w:bottom w:val="single" w:sz="18" w:space="0" w:color="auto"/>
              <w:right w:val="single" w:sz="18" w:space="0" w:color="auto"/>
            </w:tcBorders>
            <w:shd w:val="clear" w:color="auto" w:fill="931B7C"/>
            <w:vAlign w:val="center"/>
          </w:tcPr>
          <w:p w14:paraId="13E5298E" w14:textId="77777777" w:rsidR="009355FF" w:rsidRPr="00E3294F" w:rsidRDefault="009355FF" w:rsidP="00855170">
            <w:pPr>
              <w:jc w:val="center"/>
              <w:rPr>
                <w:rFonts w:ascii="Arial" w:hAnsi="Arial" w:cs="Arial"/>
                <w:b/>
                <w:szCs w:val="20"/>
              </w:rPr>
            </w:pPr>
            <w:bookmarkStart w:id="1" w:name="_Hlk11686511"/>
          </w:p>
        </w:tc>
        <w:tc>
          <w:tcPr>
            <w:tcW w:w="4804" w:type="dxa"/>
            <w:tcBorders>
              <w:top w:val="single" w:sz="18" w:space="0" w:color="auto"/>
              <w:left w:val="single" w:sz="18" w:space="0" w:color="auto"/>
              <w:bottom w:val="single" w:sz="18" w:space="0" w:color="auto"/>
              <w:right w:val="single" w:sz="18" w:space="0" w:color="auto"/>
            </w:tcBorders>
            <w:shd w:val="clear" w:color="auto" w:fill="931B7C"/>
            <w:vAlign w:val="center"/>
          </w:tcPr>
          <w:p w14:paraId="5977F8DD" w14:textId="77777777" w:rsidR="009355FF" w:rsidRPr="00E3294F" w:rsidRDefault="009355FF" w:rsidP="00855170">
            <w:pPr>
              <w:jc w:val="center"/>
              <w:rPr>
                <w:rFonts w:ascii="Arial" w:hAnsi="Arial" w:cs="Arial"/>
                <w:b/>
                <w:color w:val="FFFFFF" w:themeColor="background1"/>
                <w:szCs w:val="20"/>
              </w:rPr>
            </w:pPr>
            <w:r w:rsidRPr="00E3294F">
              <w:rPr>
                <w:rFonts w:ascii="Arial" w:hAnsi="Arial" w:cs="Arial"/>
                <w:b/>
                <w:color w:val="FFFFFF" w:themeColor="background1"/>
                <w:szCs w:val="20"/>
              </w:rPr>
              <w:t>Essential</w:t>
            </w:r>
          </w:p>
        </w:tc>
        <w:tc>
          <w:tcPr>
            <w:tcW w:w="3667" w:type="dxa"/>
            <w:tcBorders>
              <w:top w:val="single" w:sz="18" w:space="0" w:color="auto"/>
              <w:left w:val="single" w:sz="18" w:space="0" w:color="auto"/>
              <w:bottom w:val="single" w:sz="18" w:space="0" w:color="auto"/>
              <w:right w:val="single" w:sz="18" w:space="0" w:color="auto"/>
            </w:tcBorders>
            <w:shd w:val="clear" w:color="auto" w:fill="931B7C"/>
            <w:vAlign w:val="center"/>
          </w:tcPr>
          <w:p w14:paraId="6A930CAD" w14:textId="77777777" w:rsidR="009355FF" w:rsidRPr="00E3294F" w:rsidRDefault="009355FF" w:rsidP="00855170">
            <w:pPr>
              <w:jc w:val="center"/>
              <w:rPr>
                <w:rFonts w:ascii="Arial" w:hAnsi="Arial" w:cs="Arial"/>
                <w:b/>
                <w:color w:val="FFFFFF" w:themeColor="background1"/>
                <w:szCs w:val="20"/>
              </w:rPr>
            </w:pPr>
            <w:r w:rsidRPr="00E3294F">
              <w:rPr>
                <w:rFonts w:ascii="Arial" w:hAnsi="Arial" w:cs="Arial"/>
                <w:b/>
                <w:color w:val="FFFFFF" w:themeColor="background1"/>
                <w:szCs w:val="20"/>
              </w:rPr>
              <w:t>Desirable</w:t>
            </w:r>
          </w:p>
        </w:tc>
      </w:tr>
      <w:tr w:rsidR="009355FF" w:rsidRPr="00E3294F" w14:paraId="70444905" w14:textId="77777777" w:rsidTr="00F0112D">
        <w:trPr>
          <w:trHeight w:val="2135"/>
        </w:trPr>
        <w:tc>
          <w:tcPr>
            <w:tcW w:w="2027" w:type="dxa"/>
            <w:tcBorders>
              <w:top w:val="single" w:sz="18" w:space="0" w:color="auto"/>
              <w:left w:val="single" w:sz="18" w:space="0" w:color="auto"/>
              <w:bottom w:val="single" w:sz="18" w:space="0" w:color="auto"/>
              <w:right w:val="single" w:sz="18" w:space="0" w:color="auto"/>
            </w:tcBorders>
            <w:vAlign w:val="center"/>
          </w:tcPr>
          <w:p w14:paraId="6D6CCF07" w14:textId="77777777" w:rsidR="009355FF" w:rsidRPr="00E3294F" w:rsidRDefault="009355FF" w:rsidP="00855170">
            <w:pPr>
              <w:jc w:val="center"/>
              <w:rPr>
                <w:rFonts w:ascii="Arial" w:hAnsi="Arial" w:cs="Arial"/>
                <w:b/>
                <w:szCs w:val="20"/>
              </w:rPr>
            </w:pPr>
            <w:r w:rsidRPr="00E3294F">
              <w:rPr>
                <w:rFonts w:ascii="Arial" w:hAnsi="Arial" w:cs="Arial"/>
                <w:b/>
                <w:szCs w:val="20"/>
              </w:rPr>
              <w:t>Qualifications and training</w:t>
            </w:r>
          </w:p>
        </w:tc>
        <w:tc>
          <w:tcPr>
            <w:tcW w:w="4804" w:type="dxa"/>
            <w:tcBorders>
              <w:top w:val="single" w:sz="18" w:space="0" w:color="auto"/>
              <w:left w:val="single" w:sz="18" w:space="0" w:color="auto"/>
              <w:bottom w:val="single" w:sz="18" w:space="0" w:color="auto"/>
              <w:right w:val="single" w:sz="18" w:space="0" w:color="auto"/>
            </w:tcBorders>
          </w:tcPr>
          <w:p w14:paraId="024F22E7" w14:textId="658B73ED" w:rsidR="009355FF" w:rsidRPr="00E3294F" w:rsidRDefault="009355FF" w:rsidP="009355FF">
            <w:pPr>
              <w:pStyle w:val="ListParagraph"/>
              <w:numPr>
                <w:ilvl w:val="0"/>
                <w:numId w:val="4"/>
              </w:numPr>
              <w:spacing w:after="0" w:line="240" w:lineRule="auto"/>
              <w:rPr>
                <w:rFonts w:ascii="Arial" w:hAnsi="Arial" w:cs="Arial"/>
                <w:color w:val="FF0000"/>
                <w:szCs w:val="20"/>
              </w:rPr>
            </w:pPr>
            <w:r w:rsidRPr="00E3294F">
              <w:rPr>
                <w:rFonts w:ascii="Arial" w:hAnsi="Arial" w:cs="Arial"/>
                <w:szCs w:val="20"/>
              </w:rPr>
              <w:t xml:space="preserve">Educated to </w:t>
            </w:r>
            <w:r>
              <w:rPr>
                <w:rFonts w:ascii="Arial" w:hAnsi="Arial" w:cs="Arial"/>
                <w:szCs w:val="20"/>
              </w:rPr>
              <w:t xml:space="preserve">A </w:t>
            </w:r>
            <w:r w:rsidRPr="00E3294F">
              <w:rPr>
                <w:rFonts w:ascii="Arial" w:hAnsi="Arial" w:cs="Arial"/>
                <w:szCs w:val="20"/>
              </w:rPr>
              <w:t xml:space="preserve">level or equivalent </w:t>
            </w:r>
            <w:r w:rsidR="00F0112D" w:rsidRPr="00E3294F">
              <w:rPr>
                <w:rFonts w:ascii="Arial" w:hAnsi="Arial" w:cs="Arial"/>
                <w:szCs w:val="20"/>
              </w:rPr>
              <w:t>experience.</w:t>
            </w:r>
          </w:p>
          <w:p w14:paraId="30FAA600" w14:textId="77777777" w:rsidR="009355FF" w:rsidRPr="00E3294F" w:rsidRDefault="009355FF" w:rsidP="00855170">
            <w:pPr>
              <w:pStyle w:val="ListParagraph"/>
              <w:ind w:left="432"/>
              <w:rPr>
                <w:rFonts w:ascii="Arial" w:hAnsi="Arial" w:cs="Arial"/>
                <w:color w:val="FF0000"/>
                <w:szCs w:val="20"/>
              </w:rPr>
            </w:pPr>
          </w:p>
        </w:tc>
        <w:tc>
          <w:tcPr>
            <w:tcW w:w="3667" w:type="dxa"/>
            <w:tcBorders>
              <w:top w:val="single" w:sz="18" w:space="0" w:color="auto"/>
              <w:left w:val="single" w:sz="18" w:space="0" w:color="auto"/>
              <w:bottom w:val="single" w:sz="18" w:space="0" w:color="auto"/>
              <w:right w:val="single" w:sz="18" w:space="0" w:color="auto"/>
            </w:tcBorders>
          </w:tcPr>
          <w:p w14:paraId="1ABF1CAE"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Trained in </w:t>
            </w:r>
            <w:r>
              <w:rPr>
                <w:rFonts w:ascii="Arial" w:hAnsi="Arial" w:cs="Arial"/>
                <w:szCs w:val="20"/>
              </w:rPr>
              <w:t>supported</w:t>
            </w:r>
            <w:r w:rsidRPr="00E3294F">
              <w:rPr>
                <w:rFonts w:ascii="Arial" w:hAnsi="Arial" w:cs="Arial"/>
                <w:szCs w:val="20"/>
              </w:rPr>
              <w:t xml:space="preserve"> approach</w:t>
            </w:r>
            <w:r>
              <w:rPr>
                <w:rFonts w:ascii="Arial" w:hAnsi="Arial" w:cs="Arial"/>
                <w:szCs w:val="20"/>
              </w:rPr>
              <w:t xml:space="preserve"> (or equivalent)</w:t>
            </w:r>
          </w:p>
          <w:p w14:paraId="30BBFF0D" w14:textId="0614CC20" w:rsidR="009355F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Level 3 Diploma in Employability Services Sector Qualification</w:t>
            </w:r>
          </w:p>
          <w:p w14:paraId="66E79F5F" w14:textId="7BE6AAA1" w:rsidR="00605B48" w:rsidRPr="00E3294F" w:rsidRDefault="00605B48" w:rsidP="009355FF">
            <w:pPr>
              <w:pStyle w:val="ListParagraph"/>
              <w:numPr>
                <w:ilvl w:val="0"/>
                <w:numId w:val="4"/>
              </w:numPr>
              <w:spacing w:after="0" w:line="240" w:lineRule="auto"/>
              <w:rPr>
                <w:rFonts w:ascii="Arial" w:hAnsi="Arial" w:cs="Arial"/>
                <w:szCs w:val="20"/>
              </w:rPr>
            </w:pPr>
            <w:r>
              <w:rPr>
                <w:rFonts w:ascii="Arial" w:hAnsi="Arial" w:cs="Arial"/>
                <w:szCs w:val="20"/>
              </w:rPr>
              <w:t xml:space="preserve">Trained in systemic </w:t>
            </w:r>
            <w:r w:rsidR="00F0112D">
              <w:rPr>
                <w:rFonts w:ascii="Arial" w:hAnsi="Arial" w:cs="Arial"/>
                <w:szCs w:val="20"/>
              </w:rPr>
              <w:t>instruction.</w:t>
            </w:r>
          </w:p>
          <w:p w14:paraId="37346645" w14:textId="77777777" w:rsidR="009355FF" w:rsidRPr="00E3294F" w:rsidRDefault="009355FF" w:rsidP="009355FF">
            <w:pPr>
              <w:numPr>
                <w:ilvl w:val="0"/>
                <w:numId w:val="4"/>
              </w:numPr>
              <w:spacing w:after="200" w:line="276" w:lineRule="auto"/>
              <w:rPr>
                <w:rFonts w:ascii="Arial" w:hAnsi="Arial" w:cs="Arial"/>
                <w:szCs w:val="20"/>
              </w:rPr>
            </w:pPr>
            <w:r w:rsidRPr="00E3294F">
              <w:rPr>
                <w:rFonts w:ascii="Arial" w:hAnsi="Arial" w:cs="Arial"/>
                <w:szCs w:val="20"/>
              </w:rPr>
              <w:t>QCF in Advice &amp; Guidance (Level 3)</w:t>
            </w:r>
          </w:p>
        </w:tc>
      </w:tr>
      <w:tr w:rsidR="009355FF" w:rsidRPr="00E3294F" w14:paraId="43063B5C" w14:textId="77777777" w:rsidTr="00855170">
        <w:trPr>
          <w:trHeight w:val="1692"/>
        </w:trPr>
        <w:tc>
          <w:tcPr>
            <w:tcW w:w="2027" w:type="dxa"/>
            <w:tcBorders>
              <w:top w:val="single" w:sz="18" w:space="0" w:color="auto"/>
              <w:left w:val="single" w:sz="18" w:space="0" w:color="auto"/>
              <w:bottom w:val="single" w:sz="18" w:space="0" w:color="auto"/>
              <w:right w:val="single" w:sz="18" w:space="0" w:color="auto"/>
            </w:tcBorders>
            <w:vAlign w:val="center"/>
          </w:tcPr>
          <w:p w14:paraId="06B22A7F" w14:textId="77777777" w:rsidR="009355FF" w:rsidRPr="00E3294F" w:rsidRDefault="009355FF" w:rsidP="00855170">
            <w:pPr>
              <w:jc w:val="center"/>
              <w:rPr>
                <w:rFonts w:ascii="Arial" w:hAnsi="Arial" w:cs="Arial"/>
                <w:b/>
                <w:szCs w:val="20"/>
              </w:rPr>
            </w:pPr>
            <w:r w:rsidRPr="00E3294F">
              <w:rPr>
                <w:rFonts w:ascii="Arial" w:hAnsi="Arial" w:cs="Arial"/>
                <w:b/>
                <w:szCs w:val="20"/>
              </w:rPr>
              <w:t>Experience</w:t>
            </w:r>
          </w:p>
        </w:tc>
        <w:tc>
          <w:tcPr>
            <w:tcW w:w="4804" w:type="dxa"/>
            <w:tcBorders>
              <w:top w:val="single" w:sz="18" w:space="0" w:color="auto"/>
              <w:left w:val="single" w:sz="18" w:space="0" w:color="auto"/>
              <w:bottom w:val="single" w:sz="18" w:space="0" w:color="auto"/>
              <w:right w:val="single" w:sz="18" w:space="0" w:color="auto"/>
            </w:tcBorders>
          </w:tcPr>
          <w:p w14:paraId="7C151057" w14:textId="308A1BDD"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Experience/understanding of working with people with </w:t>
            </w:r>
            <w:r w:rsidR="00330688">
              <w:rPr>
                <w:rFonts w:ascii="Arial" w:hAnsi="Arial" w:cs="Arial"/>
                <w:szCs w:val="20"/>
              </w:rPr>
              <w:t>SEND</w:t>
            </w:r>
            <w:r w:rsidRPr="00E3294F">
              <w:rPr>
                <w:rFonts w:ascii="Arial" w:hAnsi="Arial" w:cs="Arial"/>
                <w:szCs w:val="20"/>
              </w:rPr>
              <w:t xml:space="preserve"> support needs, or a similar client group within health, social services or the voluntary sector</w:t>
            </w:r>
          </w:p>
          <w:p w14:paraId="4F20E160" w14:textId="460296D1"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Experience of working with </w:t>
            </w:r>
            <w:r w:rsidR="00BD673A">
              <w:rPr>
                <w:rFonts w:ascii="Arial" w:hAnsi="Arial" w:cs="Arial"/>
                <w:szCs w:val="20"/>
              </w:rPr>
              <w:t>people with learning difficulties</w:t>
            </w:r>
            <w:r w:rsidRPr="00E3294F">
              <w:rPr>
                <w:rFonts w:ascii="Arial" w:hAnsi="Arial" w:cs="Arial"/>
                <w:szCs w:val="20"/>
              </w:rPr>
              <w:t xml:space="preserve"> on a one-to-one basis </w:t>
            </w:r>
          </w:p>
          <w:p w14:paraId="3B72FECF" w14:textId="77777777" w:rsidR="009355FF" w:rsidRDefault="009355FF" w:rsidP="009355FF">
            <w:pPr>
              <w:pStyle w:val="ListParagraph"/>
              <w:numPr>
                <w:ilvl w:val="0"/>
                <w:numId w:val="4"/>
              </w:numPr>
              <w:spacing w:after="0" w:line="240" w:lineRule="auto"/>
              <w:rPr>
                <w:rFonts w:ascii="Arial" w:hAnsi="Arial" w:cs="Arial"/>
                <w:szCs w:val="20"/>
              </w:rPr>
            </w:pPr>
            <w:r>
              <w:rPr>
                <w:rFonts w:ascii="Arial" w:hAnsi="Arial" w:cs="Arial"/>
                <w:szCs w:val="20"/>
              </w:rPr>
              <w:t>Experience of facilitating group work activities</w:t>
            </w:r>
          </w:p>
          <w:p w14:paraId="45A62A5C"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Experience of managing multiple tasks at any one time</w:t>
            </w:r>
          </w:p>
          <w:p w14:paraId="1BFABD4F" w14:textId="44014F5C" w:rsidR="009355FF" w:rsidRDefault="009355FF" w:rsidP="009355FF">
            <w:pPr>
              <w:pStyle w:val="ListParagraph"/>
              <w:numPr>
                <w:ilvl w:val="0"/>
                <w:numId w:val="4"/>
              </w:numPr>
              <w:spacing w:after="0" w:line="240" w:lineRule="auto"/>
              <w:rPr>
                <w:rFonts w:ascii="Arial" w:hAnsi="Arial" w:cs="Arial"/>
                <w:szCs w:val="20"/>
              </w:rPr>
            </w:pPr>
            <w:r>
              <w:rPr>
                <w:rFonts w:ascii="Arial" w:hAnsi="Arial" w:cs="Arial"/>
                <w:szCs w:val="20"/>
              </w:rPr>
              <w:t>E</w:t>
            </w:r>
            <w:r w:rsidRPr="00E3294F">
              <w:rPr>
                <w:rFonts w:ascii="Arial" w:hAnsi="Arial" w:cs="Arial"/>
                <w:szCs w:val="20"/>
              </w:rPr>
              <w:t xml:space="preserve">xperience of working assertively to influence decision </w:t>
            </w:r>
            <w:r w:rsidR="00BD673A" w:rsidRPr="00E3294F">
              <w:rPr>
                <w:rFonts w:ascii="Arial" w:hAnsi="Arial" w:cs="Arial"/>
                <w:szCs w:val="20"/>
              </w:rPr>
              <w:t>makers.</w:t>
            </w:r>
          </w:p>
          <w:p w14:paraId="34B7C0DE" w14:textId="3402DAA0" w:rsidR="00BD673A" w:rsidRDefault="00BD673A" w:rsidP="009355FF">
            <w:pPr>
              <w:pStyle w:val="ListParagraph"/>
              <w:numPr>
                <w:ilvl w:val="0"/>
                <w:numId w:val="4"/>
              </w:numPr>
              <w:spacing w:after="0" w:line="240" w:lineRule="auto"/>
              <w:rPr>
                <w:rFonts w:ascii="Arial" w:hAnsi="Arial" w:cs="Arial"/>
                <w:szCs w:val="20"/>
              </w:rPr>
            </w:pPr>
            <w:r>
              <w:rPr>
                <w:rFonts w:ascii="Arial" w:hAnsi="Arial" w:cs="Arial"/>
                <w:szCs w:val="20"/>
              </w:rPr>
              <w:t>Experience of networking and forming professional relationships</w:t>
            </w:r>
          </w:p>
          <w:p w14:paraId="12B3D920" w14:textId="72D95BA6" w:rsidR="00F0112D" w:rsidRPr="00E3294F" w:rsidRDefault="00F0112D" w:rsidP="009355FF">
            <w:pPr>
              <w:pStyle w:val="ListParagraph"/>
              <w:numPr>
                <w:ilvl w:val="0"/>
                <w:numId w:val="4"/>
              </w:numPr>
              <w:spacing w:after="0" w:line="240" w:lineRule="auto"/>
              <w:rPr>
                <w:rFonts w:ascii="Arial" w:hAnsi="Arial" w:cs="Arial"/>
                <w:szCs w:val="20"/>
              </w:rPr>
            </w:pPr>
            <w:r>
              <w:rPr>
                <w:rFonts w:ascii="Arial" w:hAnsi="Arial" w:cs="Arial"/>
                <w:szCs w:val="20"/>
              </w:rPr>
              <w:t xml:space="preserve">Evidence of remote and home working </w:t>
            </w:r>
          </w:p>
        </w:tc>
        <w:tc>
          <w:tcPr>
            <w:tcW w:w="3667" w:type="dxa"/>
            <w:tcBorders>
              <w:top w:val="single" w:sz="18" w:space="0" w:color="auto"/>
              <w:left w:val="single" w:sz="18" w:space="0" w:color="auto"/>
              <w:bottom w:val="single" w:sz="18" w:space="0" w:color="auto"/>
              <w:right w:val="single" w:sz="18" w:space="0" w:color="auto"/>
            </w:tcBorders>
          </w:tcPr>
          <w:p w14:paraId="33FBA60D" w14:textId="15893C83" w:rsidR="00BD673A" w:rsidRDefault="00BD673A" w:rsidP="009355FF">
            <w:pPr>
              <w:pStyle w:val="ListParagraph"/>
              <w:numPr>
                <w:ilvl w:val="0"/>
                <w:numId w:val="4"/>
              </w:numPr>
              <w:spacing w:after="0" w:line="240" w:lineRule="auto"/>
              <w:rPr>
                <w:rFonts w:ascii="Arial" w:hAnsi="Arial" w:cs="Arial"/>
                <w:szCs w:val="20"/>
              </w:rPr>
            </w:pPr>
            <w:r>
              <w:rPr>
                <w:rFonts w:ascii="Arial" w:hAnsi="Arial" w:cs="Arial"/>
                <w:szCs w:val="20"/>
              </w:rPr>
              <w:t>Experience of providing in work support to people with additional learning needs</w:t>
            </w:r>
          </w:p>
          <w:p w14:paraId="189D61F7" w14:textId="2A69B2C3"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Experience of supporting people to obtain or keep </w:t>
            </w:r>
            <w:r w:rsidR="00F0112D" w:rsidRPr="00E3294F">
              <w:rPr>
                <w:rFonts w:ascii="Arial" w:hAnsi="Arial" w:cs="Arial"/>
                <w:szCs w:val="20"/>
              </w:rPr>
              <w:t>work.</w:t>
            </w:r>
          </w:p>
          <w:p w14:paraId="68C40331" w14:textId="032A98EA"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Experience of working within </w:t>
            </w:r>
            <w:r w:rsidR="00330688">
              <w:rPr>
                <w:rFonts w:ascii="Arial" w:hAnsi="Arial" w:cs="Arial"/>
                <w:szCs w:val="20"/>
              </w:rPr>
              <w:t>SEND</w:t>
            </w:r>
            <w:r w:rsidRPr="00E3294F">
              <w:rPr>
                <w:rFonts w:ascii="Arial" w:hAnsi="Arial" w:cs="Arial"/>
                <w:szCs w:val="20"/>
              </w:rPr>
              <w:t xml:space="preserve"> </w:t>
            </w:r>
            <w:r w:rsidR="00F0112D" w:rsidRPr="00E3294F">
              <w:rPr>
                <w:rFonts w:ascii="Arial" w:hAnsi="Arial" w:cs="Arial"/>
                <w:szCs w:val="20"/>
              </w:rPr>
              <w:t>services.</w:t>
            </w:r>
          </w:p>
          <w:p w14:paraId="42BB4D10" w14:textId="4B0886E2"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Own personal lived experience of recovery from </w:t>
            </w:r>
            <w:r w:rsidR="00330688">
              <w:rPr>
                <w:rFonts w:ascii="Arial" w:hAnsi="Arial" w:cs="Arial"/>
                <w:szCs w:val="20"/>
              </w:rPr>
              <w:t>SEND</w:t>
            </w:r>
            <w:r w:rsidRPr="00E3294F">
              <w:rPr>
                <w:rFonts w:ascii="Arial" w:hAnsi="Arial" w:cs="Arial"/>
                <w:szCs w:val="20"/>
              </w:rPr>
              <w:t xml:space="preserve"> </w:t>
            </w:r>
            <w:r w:rsidR="00F0112D" w:rsidRPr="00E3294F">
              <w:rPr>
                <w:rFonts w:ascii="Arial" w:hAnsi="Arial" w:cs="Arial"/>
                <w:szCs w:val="20"/>
              </w:rPr>
              <w:t>difficulties.</w:t>
            </w:r>
          </w:p>
          <w:p w14:paraId="2688259F" w14:textId="77777777" w:rsidR="009355F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Previous experience of </w:t>
            </w:r>
            <w:r>
              <w:rPr>
                <w:rFonts w:ascii="Arial" w:hAnsi="Arial" w:cs="Arial"/>
                <w:szCs w:val="20"/>
              </w:rPr>
              <w:t>working within a supported employment service</w:t>
            </w:r>
          </w:p>
          <w:p w14:paraId="50181130"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Proven experience of meeting and exceeding outcomes and targets</w:t>
            </w:r>
          </w:p>
          <w:p w14:paraId="465842C4" w14:textId="77777777" w:rsidR="009355FF" w:rsidRPr="00E3294F" w:rsidRDefault="009355FF" w:rsidP="00855170">
            <w:pPr>
              <w:pStyle w:val="ListParagraph"/>
              <w:spacing w:after="0" w:line="240" w:lineRule="auto"/>
              <w:ind w:left="432"/>
              <w:rPr>
                <w:rFonts w:ascii="Arial" w:hAnsi="Arial" w:cs="Arial"/>
                <w:szCs w:val="20"/>
              </w:rPr>
            </w:pPr>
          </w:p>
        </w:tc>
      </w:tr>
      <w:tr w:rsidR="009355FF" w:rsidRPr="00E3294F" w14:paraId="1937F8E3" w14:textId="77777777" w:rsidTr="00855170">
        <w:trPr>
          <w:trHeight w:val="899"/>
        </w:trPr>
        <w:tc>
          <w:tcPr>
            <w:tcW w:w="2027" w:type="dxa"/>
            <w:tcBorders>
              <w:top w:val="single" w:sz="18" w:space="0" w:color="auto"/>
              <w:left w:val="single" w:sz="18" w:space="0" w:color="auto"/>
              <w:bottom w:val="single" w:sz="18" w:space="0" w:color="auto"/>
              <w:right w:val="single" w:sz="18" w:space="0" w:color="auto"/>
            </w:tcBorders>
            <w:vAlign w:val="center"/>
          </w:tcPr>
          <w:p w14:paraId="61201050" w14:textId="77777777" w:rsidR="009355FF" w:rsidRPr="00E3294F" w:rsidRDefault="009355FF" w:rsidP="00855170">
            <w:pPr>
              <w:jc w:val="center"/>
              <w:rPr>
                <w:rFonts w:ascii="Arial" w:hAnsi="Arial" w:cs="Arial"/>
                <w:b/>
                <w:szCs w:val="20"/>
              </w:rPr>
            </w:pPr>
            <w:r w:rsidRPr="00E3294F">
              <w:rPr>
                <w:rFonts w:ascii="Arial" w:hAnsi="Arial" w:cs="Arial"/>
                <w:b/>
                <w:szCs w:val="20"/>
              </w:rPr>
              <w:t>Knowledge</w:t>
            </w:r>
          </w:p>
        </w:tc>
        <w:tc>
          <w:tcPr>
            <w:tcW w:w="4804" w:type="dxa"/>
            <w:tcBorders>
              <w:top w:val="single" w:sz="18" w:space="0" w:color="auto"/>
              <w:left w:val="single" w:sz="18" w:space="0" w:color="auto"/>
              <w:bottom w:val="single" w:sz="18" w:space="0" w:color="auto"/>
              <w:right w:val="single" w:sz="18" w:space="0" w:color="auto"/>
            </w:tcBorders>
          </w:tcPr>
          <w:p w14:paraId="261EA960" w14:textId="62AE9718" w:rsidR="009355FF" w:rsidRPr="00E3294F" w:rsidRDefault="009355FF" w:rsidP="009355FF">
            <w:pPr>
              <w:pStyle w:val="ListParagraph"/>
              <w:numPr>
                <w:ilvl w:val="0"/>
                <w:numId w:val="4"/>
              </w:numPr>
              <w:spacing w:after="0" w:line="240" w:lineRule="auto"/>
              <w:rPr>
                <w:rFonts w:ascii="Arial" w:hAnsi="Arial" w:cs="Arial"/>
                <w:color w:val="FF0000"/>
                <w:szCs w:val="20"/>
              </w:rPr>
            </w:pPr>
            <w:r w:rsidRPr="00E3294F">
              <w:rPr>
                <w:rFonts w:ascii="Arial" w:hAnsi="Arial" w:cs="Arial"/>
                <w:color w:val="000000" w:themeColor="text1"/>
                <w:szCs w:val="20"/>
              </w:rPr>
              <w:t xml:space="preserve">An understanding of the employment needs, and challenges faced by people who experience </w:t>
            </w:r>
            <w:r w:rsidR="00330688">
              <w:rPr>
                <w:rFonts w:ascii="Arial" w:hAnsi="Arial" w:cs="Arial"/>
                <w:color w:val="000000" w:themeColor="text1"/>
                <w:szCs w:val="20"/>
              </w:rPr>
              <w:t>SEND</w:t>
            </w:r>
            <w:r w:rsidRPr="00E3294F">
              <w:rPr>
                <w:rFonts w:ascii="Arial" w:hAnsi="Arial" w:cs="Arial"/>
                <w:color w:val="000000" w:themeColor="text1"/>
                <w:szCs w:val="20"/>
              </w:rPr>
              <w:t xml:space="preserve"> </w:t>
            </w:r>
            <w:r w:rsidR="00F0112D" w:rsidRPr="00E3294F">
              <w:rPr>
                <w:rFonts w:ascii="Arial" w:hAnsi="Arial" w:cs="Arial"/>
                <w:color w:val="000000" w:themeColor="text1"/>
                <w:szCs w:val="20"/>
              </w:rPr>
              <w:t>difficulties.</w:t>
            </w:r>
          </w:p>
          <w:p w14:paraId="01549954" w14:textId="5D7081ED" w:rsidR="009355FF" w:rsidRPr="00E3294F" w:rsidRDefault="00BD673A" w:rsidP="009355FF">
            <w:pPr>
              <w:pStyle w:val="ListParagraph"/>
              <w:numPr>
                <w:ilvl w:val="0"/>
                <w:numId w:val="4"/>
              </w:numPr>
              <w:spacing w:after="0" w:line="240" w:lineRule="auto"/>
              <w:rPr>
                <w:rFonts w:ascii="Arial" w:hAnsi="Arial" w:cs="Arial"/>
                <w:szCs w:val="20"/>
              </w:rPr>
            </w:pPr>
            <w:r>
              <w:rPr>
                <w:rFonts w:ascii="Arial" w:hAnsi="Arial" w:cs="Arial"/>
                <w:szCs w:val="20"/>
              </w:rPr>
              <w:t>Knowledge</w:t>
            </w:r>
            <w:r w:rsidR="009355FF">
              <w:rPr>
                <w:rFonts w:ascii="Arial" w:hAnsi="Arial" w:cs="Arial"/>
                <w:szCs w:val="20"/>
              </w:rPr>
              <w:t xml:space="preserve"> </w:t>
            </w:r>
            <w:r w:rsidR="009355FF" w:rsidRPr="00E3294F">
              <w:rPr>
                <w:rFonts w:ascii="Arial" w:hAnsi="Arial" w:cs="Arial"/>
                <w:szCs w:val="20"/>
              </w:rPr>
              <w:t>of a broad range of occupations and jobs</w:t>
            </w:r>
          </w:p>
          <w:p w14:paraId="1ED238CE" w14:textId="77777777" w:rsidR="009355FF" w:rsidRPr="00F0112D" w:rsidRDefault="009355FF" w:rsidP="009355FF">
            <w:pPr>
              <w:pStyle w:val="ListParagraph"/>
              <w:numPr>
                <w:ilvl w:val="0"/>
                <w:numId w:val="4"/>
              </w:numPr>
              <w:spacing w:after="0" w:line="240" w:lineRule="auto"/>
              <w:rPr>
                <w:rFonts w:ascii="Arial" w:hAnsi="Arial" w:cs="Arial"/>
                <w:color w:val="FF0000"/>
                <w:szCs w:val="20"/>
              </w:rPr>
            </w:pPr>
            <w:r w:rsidRPr="00E3294F">
              <w:rPr>
                <w:rFonts w:ascii="Arial" w:hAnsi="Arial" w:cs="Arial"/>
                <w:szCs w:val="20"/>
              </w:rPr>
              <w:t>Able to use IT and tools such as MS Word, PowerPoint and Excel</w:t>
            </w:r>
          </w:p>
          <w:p w14:paraId="258AC9A4" w14:textId="7F800A61" w:rsidR="00F0112D" w:rsidRPr="00E3294F" w:rsidRDefault="00F0112D" w:rsidP="009355FF">
            <w:pPr>
              <w:pStyle w:val="ListParagraph"/>
              <w:numPr>
                <w:ilvl w:val="0"/>
                <w:numId w:val="4"/>
              </w:numPr>
              <w:spacing w:after="0" w:line="240" w:lineRule="auto"/>
              <w:rPr>
                <w:rFonts w:ascii="Arial" w:hAnsi="Arial" w:cs="Arial"/>
                <w:color w:val="FF0000"/>
                <w:szCs w:val="20"/>
              </w:rPr>
            </w:pPr>
            <w:r w:rsidRPr="00F0112D">
              <w:rPr>
                <w:rFonts w:ascii="Arial" w:hAnsi="Arial" w:cs="Arial"/>
                <w:szCs w:val="20"/>
              </w:rPr>
              <w:t>Able to use teams and other virtual sights such as share point to support remote delivery.</w:t>
            </w:r>
          </w:p>
        </w:tc>
        <w:tc>
          <w:tcPr>
            <w:tcW w:w="3667" w:type="dxa"/>
            <w:tcBorders>
              <w:top w:val="single" w:sz="18" w:space="0" w:color="auto"/>
              <w:left w:val="single" w:sz="18" w:space="0" w:color="auto"/>
              <w:bottom w:val="single" w:sz="18" w:space="0" w:color="auto"/>
              <w:right w:val="single" w:sz="18" w:space="0" w:color="auto"/>
            </w:tcBorders>
          </w:tcPr>
          <w:p w14:paraId="58664CCE" w14:textId="77777777" w:rsidR="009355F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Knowledge of the benefits agency and all disability/ employment related benefits</w:t>
            </w:r>
          </w:p>
          <w:p w14:paraId="679D50F7" w14:textId="5642D70A" w:rsidR="009355FF" w:rsidRPr="00E3294F" w:rsidRDefault="009355FF" w:rsidP="009355FF">
            <w:pPr>
              <w:pStyle w:val="ListParagraph"/>
              <w:numPr>
                <w:ilvl w:val="0"/>
                <w:numId w:val="4"/>
              </w:numPr>
              <w:spacing w:after="0" w:line="240" w:lineRule="auto"/>
              <w:rPr>
                <w:rFonts w:ascii="Arial" w:hAnsi="Arial" w:cs="Arial"/>
                <w:szCs w:val="20"/>
              </w:rPr>
            </w:pPr>
            <w:r>
              <w:rPr>
                <w:rFonts w:ascii="Arial" w:hAnsi="Arial" w:cs="Arial"/>
                <w:szCs w:val="20"/>
              </w:rPr>
              <w:t xml:space="preserve">Know of the equality act and how </w:t>
            </w:r>
            <w:r w:rsidR="00BD673A">
              <w:rPr>
                <w:rFonts w:ascii="Arial" w:hAnsi="Arial" w:cs="Arial"/>
                <w:szCs w:val="20"/>
              </w:rPr>
              <w:t>these impacts</w:t>
            </w:r>
            <w:r>
              <w:rPr>
                <w:rFonts w:ascii="Arial" w:hAnsi="Arial" w:cs="Arial"/>
                <w:szCs w:val="20"/>
              </w:rPr>
              <w:t xml:space="preserve"> on supporting people with disabilities in to work</w:t>
            </w:r>
          </w:p>
        </w:tc>
      </w:tr>
      <w:tr w:rsidR="009355FF" w:rsidRPr="00E3294F" w14:paraId="1F37E8CB" w14:textId="77777777" w:rsidTr="00855170">
        <w:trPr>
          <w:trHeight w:val="838"/>
        </w:trPr>
        <w:tc>
          <w:tcPr>
            <w:tcW w:w="2027" w:type="dxa"/>
            <w:tcBorders>
              <w:top w:val="single" w:sz="18" w:space="0" w:color="auto"/>
              <w:left w:val="single" w:sz="18" w:space="0" w:color="auto"/>
              <w:bottom w:val="single" w:sz="18" w:space="0" w:color="auto"/>
              <w:right w:val="single" w:sz="18" w:space="0" w:color="auto"/>
            </w:tcBorders>
            <w:vAlign w:val="center"/>
          </w:tcPr>
          <w:p w14:paraId="1353D830" w14:textId="77777777" w:rsidR="009355FF" w:rsidRPr="00E3294F" w:rsidRDefault="009355FF" w:rsidP="00855170">
            <w:pPr>
              <w:jc w:val="center"/>
              <w:rPr>
                <w:rFonts w:ascii="Arial" w:hAnsi="Arial" w:cs="Arial"/>
                <w:b/>
                <w:szCs w:val="20"/>
              </w:rPr>
            </w:pPr>
            <w:r w:rsidRPr="00E3294F">
              <w:rPr>
                <w:rFonts w:ascii="Arial" w:hAnsi="Arial" w:cs="Arial"/>
                <w:b/>
                <w:szCs w:val="20"/>
              </w:rPr>
              <w:t>Skills</w:t>
            </w:r>
          </w:p>
        </w:tc>
        <w:tc>
          <w:tcPr>
            <w:tcW w:w="8472" w:type="dxa"/>
            <w:gridSpan w:val="2"/>
            <w:tcBorders>
              <w:top w:val="single" w:sz="18" w:space="0" w:color="auto"/>
              <w:left w:val="single" w:sz="18" w:space="0" w:color="auto"/>
              <w:bottom w:val="single" w:sz="18" w:space="0" w:color="auto"/>
              <w:right w:val="single" w:sz="18" w:space="0" w:color="auto"/>
            </w:tcBorders>
          </w:tcPr>
          <w:p w14:paraId="12995400" w14:textId="7243B8FC"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Good motivational, communication and listening </w:t>
            </w:r>
            <w:r w:rsidR="00F0112D" w:rsidRPr="00E3294F">
              <w:rPr>
                <w:rFonts w:ascii="Arial" w:hAnsi="Arial" w:cs="Arial"/>
                <w:szCs w:val="20"/>
              </w:rPr>
              <w:t>skills.</w:t>
            </w:r>
          </w:p>
          <w:p w14:paraId="1F383E12" w14:textId="12A1B276"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Outstanding interpersonal skills and ability to build rapport with a range of </w:t>
            </w:r>
            <w:r w:rsidR="00F0112D" w:rsidRPr="00E3294F">
              <w:rPr>
                <w:rFonts w:ascii="Arial" w:hAnsi="Arial" w:cs="Arial"/>
                <w:szCs w:val="20"/>
              </w:rPr>
              <w:t>people.</w:t>
            </w:r>
          </w:p>
          <w:p w14:paraId="4BB2099C"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Good organisational ability</w:t>
            </w:r>
          </w:p>
          <w:p w14:paraId="0827940C" w14:textId="7A8B74F4"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Natural ability to build close, </w:t>
            </w:r>
            <w:r w:rsidR="00F0112D" w:rsidRPr="00E3294F">
              <w:rPr>
                <w:rFonts w:ascii="Arial" w:hAnsi="Arial" w:cs="Arial"/>
                <w:szCs w:val="20"/>
              </w:rPr>
              <w:t>trusting,</w:t>
            </w:r>
            <w:r w:rsidRPr="00E3294F">
              <w:rPr>
                <w:rFonts w:ascii="Arial" w:hAnsi="Arial" w:cs="Arial"/>
                <w:szCs w:val="20"/>
              </w:rPr>
              <w:t xml:space="preserve"> and productive relationships with </w:t>
            </w:r>
            <w:r w:rsidR="00F0112D" w:rsidRPr="00E3294F">
              <w:rPr>
                <w:rFonts w:ascii="Arial" w:hAnsi="Arial" w:cs="Arial"/>
                <w:szCs w:val="20"/>
              </w:rPr>
              <w:t>people.</w:t>
            </w:r>
          </w:p>
          <w:p w14:paraId="716732D3" w14:textId="27C24BCC"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Team orientated and works collaboratively within a mixed-disciplinary </w:t>
            </w:r>
            <w:r w:rsidR="00F0112D" w:rsidRPr="00E3294F">
              <w:rPr>
                <w:rFonts w:ascii="Arial" w:hAnsi="Arial" w:cs="Arial"/>
                <w:szCs w:val="20"/>
              </w:rPr>
              <w:t>team.</w:t>
            </w:r>
          </w:p>
          <w:p w14:paraId="1F15B7C6"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Ability to work independently and use initiative to develop and promote a service</w:t>
            </w:r>
          </w:p>
        </w:tc>
      </w:tr>
      <w:tr w:rsidR="009355FF" w:rsidRPr="00E3294F" w14:paraId="3690BFE3" w14:textId="77777777" w:rsidTr="00855170">
        <w:trPr>
          <w:trHeight w:val="838"/>
        </w:trPr>
        <w:tc>
          <w:tcPr>
            <w:tcW w:w="2027" w:type="dxa"/>
            <w:tcBorders>
              <w:top w:val="single" w:sz="18" w:space="0" w:color="auto"/>
              <w:left w:val="single" w:sz="18" w:space="0" w:color="auto"/>
              <w:bottom w:val="single" w:sz="18" w:space="0" w:color="auto"/>
              <w:right w:val="single" w:sz="18" w:space="0" w:color="auto"/>
            </w:tcBorders>
            <w:vAlign w:val="center"/>
          </w:tcPr>
          <w:p w14:paraId="3EEA809F" w14:textId="77777777" w:rsidR="009355FF" w:rsidRPr="00E3294F" w:rsidRDefault="009355FF" w:rsidP="00855170">
            <w:pPr>
              <w:jc w:val="center"/>
              <w:rPr>
                <w:rFonts w:ascii="Arial" w:hAnsi="Arial" w:cs="Arial"/>
                <w:b/>
                <w:szCs w:val="20"/>
              </w:rPr>
            </w:pPr>
            <w:r w:rsidRPr="00E3294F">
              <w:rPr>
                <w:rFonts w:ascii="Arial" w:hAnsi="Arial" w:cs="Arial"/>
                <w:b/>
                <w:szCs w:val="20"/>
              </w:rPr>
              <w:t>Personal qualities</w:t>
            </w:r>
          </w:p>
        </w:tc>
        <w:tc>
          <w:tcPr>
            <w:tcW w:w="8472" w:type="dxa"/>
            <w:gridSpan w:val="2"/>
            <w:tcBorders>
              <w:top w:val="single" w:sz="18" w:space="0" w:color="auto"/>
              <w:left w:val="single" w:sz="18" w:space="0" w:color="auto"/>
              <w:bottom w:val="single" w:sz="18" w:space="0" w:color="auto"/>
              <w:right w:val="single" w:sz="18" w:space="0" w:color="auto"/>
            </w:tcBorders>
          </w:tcPr>
          <w:p w14:paraId="45553B8A"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Non-judgemental and trustworthy</w:t>
            </w:r>
          </w:p>
          <w:p w14:paraId="71D9E68F" w14:textId="39807677" w:rsidR="009355FF" w:rsidRPr="00E3294F" w:rsidRDefault="009355FF" w:rsidP="009355FF">
            <w:pPr>
              <w:pStyle w:val="ListParagraph"/>
              <w:numPr>
                <w:ilvl w:val="0"/>
                <w:numId w:val="4"/>
              </w:numPr>
              <w:spacing w:after="0" w:line="240" w:lineRule="auto"/>
              <w:contextualSpacing w:val="0"/>
              <w:rPr>
                <w:rFonts w:ascii="Arial" w:hAnsi="Arial" w:cs="Arial"/>
                <w:szCs w:val="20"/>
              </w:rPr>
            </w:pPr>
            <w:r w:rsidRPr="00E3294F">
              <w:rPr>
                <w:rFonts w:ascii="Arial" w:hAnsi="Arial" w:cs="Arial"/>
                <w:szCs w:val="20"/>
              </w:rPr>
              <w:t xml:space="preserve">Empathy with the needs of those with </w:t>
            </w:r>
            <w:r w:rsidR="00330688">
              <w:rPr>
                <w:rFonts w:ascii="Arial" w:hAnsi="Arial" w:cs="Arial"/>
                <w:szCs w:val="20"/>
              </w:rPr>
              <w:t>SEND</w:t>
            </w:r>
            <w:r w:rsidRPr="00E3294F">
              <w:rPr>
                <w:rFonts w:ascii="Arial" w:hAnsi="Arial" w:cs="Arial"/>
                <w:szCs w:val="20"/>
              </w:rPr>
              <w:t xml:space="preserve"> support </w:t>
            </w:r>
            <w:r w:rsidR="00F0112D" w:rsidRPr="00E3294F">
              <w:rPr>
                <w:rFonts w:ascii="Arial" w:hAnsi="Arial" w:cs="Arial"/>
                <w:szCs w:val="20"/>
              </w:rPr>
              <w:t>needs.</w:t>
            </w:r>
          </w:p>
          <w:p w14:paraId="4F6EFC73" w14:textId="0CB4DC6B"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Passion and drive to make a positive difference to people's </w:t>
            </w:r>
            <w:r w:rsidR="00F0112D" w:rsidRPr="00E3294F">
              <w:rPr>
                <w:rFonts w:ascii="Arial" w:hAnsi="Arial" w:cs="Arial"/>
                <w:szCs w:val="20"/>
              </w:rPr>
              <w:t>lives.</w:t>
            </w:r>
          </w:p>
          <w:p w14:paraId="6FD7B565" w14:textId="2FF7BED3"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Highly motivated with a genuine belief that someone with a </w:t>
            </w:r>
            <w:r w:rsidR="00330688">
              <w:rPr>
                <w:rFonts w:ascii="Arial" w:hAnsi="Arial" w:cs="Arial"/>
                <w:szCs w:val="20"/>
              </w:rPr>
              <w:t>SEND</w:t>
            </w:r>
            <w:r w:rsidRPr="00E3294F">
              <w:rPr>
                <w:rFonts w:ascii="Arial" w:hAnsi="Arial" w:cs="Arial"/>
                <w:szCs w:val="20"/>
              </w:rPr>
              <w:t xml:space="preserve"> condition can find paid </w:t>
            </w:r>
            <w:r w:rsidR="00F0112D" w:rsidRPr="00E3294F">
              <w:rPr>
                <w:rFonts w:ascii="Arial" w:hAnsi="Arial" w:cs="Arial"/>
                <w:szCs w:val="20"/>
              </w:rPr>
              <w:t>employment.</w:t>
            </w:r>
          </w:p>
          <w:p w14:paraId="4156D9EE" w14:textId="39A5664D"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Resilient and tenacious to not give up despite setbacks and </w:t>
            </w:r>
            <w:r w:rsidR="00F0112D" w:rsidRPr="00E3294F">
              <w:rPr>
                <w:rFonts w:ascii="Arial" w:hAnsi="Arial" w:cs="Arial"/>
                <w:szCs w:val="20"/>
              </w:rPr>
              <w:t>frustrations.</w:t>
            </w:r>
          </w:p>
          <w:p w14:paraId="3BF34B37" w14:textId="2642C212"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lastRenderedPageBreak/>
              <w:t xml:space="preserve">Self-aware of personal strengths and weaknesses and actively invest in personal and professional </w:t>
            </w:r>
            <w:r w:rsidR="00F0112D" w:rsidRPr="00E3294F">
              <w:rPr>
                <w:rFonts w:ascii="Arial" w:hAnsi="Arial" w:cs="Arial"/>
                <w:szCs w:val="20"/>
              </w:rPr>
              <w:t>development.</w:t>
            </w:r>
          </w:p>
          <w:p w14:paraId="7F9948F4"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Willingness to travel within the region</w:t>
            </w:r>
          </w:p>
        </w:tc>
      </w:tr>
      <w:bookmarkEnd w:id="1"/>
    </w:tbl>
    <w:p w14:paraId="46B6612C" w14:textId="09C82BD0" w:rsidR="00162E5B" w:rsidRDefault="00162E5B" w:rsidP="00633629"/>
    <w:sectPr w:rsidR="00162E5B" w:rsidSect="009355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rcular Std 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9FA"/>
    <w:multiLevelType w:val="hybridMultilevel"/>
    <w:tmpl w:val="B6649CBE"/>
    <w:lvl w:ilvl="0" w:tplc="07B4FF98">
      <w:start w:val="1"/>
      <w:numFmt w:val="bullet"/>
      <w:lvlText w:val=""/>
      <w:lvlJc w:val="left"/>
      <w:pPr>
        <w:ind w:left="432" w:hanging="288"/>
      </w:pPr>
      <w:rPr>
        <w:rFonts w:ascii="Symbol" w:hAnsi="Symbol" w:hint="default"/>
        <w:color w:val="BB18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610445"/>
    <w:multiLevelType w:val="multilevel"/>
    <w:tmpl w:val="045A4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233F7"/>
    <w:multiLevelType w:val="hybridMultilevel"/>
    <w:tmpl w:val="F2288936"/>
    <w:lvl w:ilvl="0" w:tplc="F15845B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B85614E"/>
    <w:multiLevelType w:val="multilevel"/>
    <w:tmpl w:val="954E7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3831070">
    <w:abstractNumId w:val="3"/>
  </w:num>
  <w:num w:numId="2" w16cid:durableId="1420979743">
    <w:abstractNumId w:val="1"/>
  </w:num>
  <w:num w:numId="3" w16cid:durableId="242490344">
    <w:abstractNumId w:val="2"/>
  </w:num>
  <w:num w:numId="4" w16cid:durableId="99630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33"/>
    <w:rsid w:val="00070133"/>
    <w:rsid w:val="00087E79"/>
    <w:rsid w:val="000D1B61"/>
    <w:rsid w:val="000E04B4"/>
    <w:rsid w:val="00162E5B"/>
    <w:rsid w:val="001B32B7"/>
    <w:rsid w:val="00234473"/>
    <w:rsid w:val="00244DC5"/>
    <w:rsid w:val="00330688"/>
    <w:rsid w:val="00353308"/>
    <w:rsid w:val="00437124"/>
    <w:rsid w:val="004C0E8D"/>
    <w:rsid w:val="005140B8"/>
    <w:rsid w:val="00517595"/>
    <w:rsid w:val="00524F92"/>
    <w:rsid w:val="00605B48"/>
    <w:rsid w:val="00633629"/>
    <w:rsid w:val="00656BC3"/>
    <w:rsid w:val="00754719"/>
    <w:rsid w:val="00843530"/>
    <w:rsid w:val="009008B7"/>
    <w:rsid w:val="00904130"/>
    <w:rsid w:val="009355FF"/>
    <w:rsid w:val="009A4D99"/>
    <w:rsid w:val="00A4308E"/>
    <w:rsid w:val="00A54839"/>
    <w:rsid w:val="00A739DB"/>
    <w:rsid w:val="00BA27E1"/>
    <w:rsid w:val="00BA667A"/>
    <w:rsid w:val="00BD673A"/>
    <w:rsid w:val="00C32D89"/>
    <w:rsid w:val="00C83DAF"/>
    <w:rsid w:val="00DA1CC5"/>
    <w:rsid w:val="00DD51E0"/>
    <w:rsid w:val="00DF29AF"/>
    <w:rsid w:val="00EF5FBB"/>
    <w:rsid w:val="00F0112D"/>
    <w:rsid w:val="00F21ECB"/>
    <w:rsid w:val="00FE2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B85A"/>
  <w15:chartTrackingRefBased/>
  <w15:docId w15:val="{870E5DA5-CC0A-485C-822F-281AACDF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13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0133"/>
  </w:style>
  <w:style w:type="character" w:styleId="Strong">
    <w:name w:val="Strong"/>
    <w:basedOn w:val="DefaultParagraphFont"/>
    <w:uiPriority w:val="22"/>
    <w:qFormat/>
    <w:rsid w:val="00070133"/>
    <w:rPr>
      <w:b/>
      <w:bCs/>
    </w:rPr>
  </w:style>
  <w:style w:type="character" w:styleId="Emphasis">
    <w:name w:val="Emphasis"/>
    <w:basedOn w:val="DefaultParagraphFont"/>
    <w:uiPriority w:val="20"/>
    <w:qFormat/>
    <w:rsid w:val="00070133"/>
    <w:rPr>
      <w:i/>
      <w:iCs/>
    </w:rPr>
  </w:style>
  <w:style w:type="character" w:styleId="Hyperlink">
    <w:name w:val="Hyperlink"/>
    <w:basedOn w:val="DefaultParagraphFont"/>
    <w:uiPriority w:val="99"/>
    <w:unhideWhenUsed/>
    <w:rsid w:val="00437124"/>
    <w:rPr>
      <w:color w:val="0563C1" w:themeColor="hyperlink"/>
      <w:u w:val="single"/>
    </w:rPr>
  </w:style>
  <w:style w:type="character" w:styleId="UnresolvedMention">
    <w:name w:val="Unresolved Mention"/>
    <w:basedOn w:val="DefaultParagraphFont"/>
    <w:uiPriority w:val="99"/>
    <w:semiHidden/>
    <w:unhideWhenUsed/>
    <w:rsid w:val="00437124"/>
    <w:rPr>
      <w:color w:val="605E5C"/>
      <w:shd w:val="clear" w:color="auto" w:fill="E1DFDD"/>
    </w:rPr>
  </w:style>
  <w:style w:type="character" w:styleId="CommentReference">
    <w:name w:val="annotation reference"/>
    <w:basedOn w:val="DefaultParagraphFont"/>
    <w:uiPriority w:val="99"/>
    <w:semiHidden/>
    <w:unhideWhenUsed/>
    <w:rsid w:val="00C83DAF"/>
    <w:rPr>
      <w:sz w:val="16"/>
      <w:szCs w:val="16"/>
    </w:rPr>
  </w:style>
  <w:style w:type="paragraph" w:styleId="CommentText">
    <w:name w:val="annotation text"/>
    <w:basedOn w:val="Normal"/>
    <w:link w:val="CommentTextChar"/>
    <w:uiPriority w:val="99"/>
    <w:unhideWhenUsed/>
    <w:rsid w:val="00C83DAF"/>
    <w:rPr>
      <w:sz w:val="20"/>
      <w:szCs w:val="20"/>
    </w:rPr>
  </w:style>
  <w:style w:type="character" w:customStyle="1" w:styleId="CommentTextChar">
    <w:name w:val="Comment Text Char"/>
    <w:basedOn w:val="DefaultParagraphFont"/>
    <w:link w:val="CommentText"/>
    <w:uiPriority w:val="99"/>
    <w:rsid w:val="00C83DAF"/>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C83DAF"/>
    <w:rPr>
      <w:b/>
      <w:bCs/>
    </w:rPr>
  </w:style>
  <w:style w:type="character" w:customStyle="1" w:styleId="CommentSubjectChar">
    <w:name w:val="Comment Subject Char"/>
    <w:basedOn w:val="CommentTextChar"/>
    <w:link w:val="CommentSubject"/>
    <w:uiPriority w:val="99"/>
    <w:semiHidden/>
    <w:rsid w:val="00C83DAF"/>
    <w:rPr>
      <w:rFonts w:ascii="Calibri" w:hAnsi="Calibri" w:cs="Calibri"/>
      <w:b/>
      <w:bCs/>
      <w:sz w:val="20"/>
      <w:szCs w:val="20"/>
      <w:lang w:eastAsia="en-GB"/>
    </w:rPr>
  </w:style>
  <w:style w:type="paragraph" w:styleId="ListParagraph">
    <w:name w:val="List Paragraph"/>
    <w:aliases w:val="Numbered list"/>
    <w:basedOn w:val="Normal"/>
    <w:link w:val="ListParagraphChar"/>
    <w:uiPriority w:val="34"/>
    <w:qFormat/>
    <w:rsid w:val="009355FF"/>
    <w:pPr>
      <w:spacing w:after="160" w:line="259" w:lineRule="auto"/>
      <w:ind w:left="720"/>
      <w:contextualSpacing/>
    </w:pPr>
    <w:rPr>
      <w:rFonts w:asciiTheme="minorHAnsi" w:hAnsiTheme="minorHAnsi" w:cstheme="minorBidi"/>
      <w:lang w:eastAsia="en-US"/>
    </w:rPr>
  </w:style>
  <w:style w:type="table" w:styleId="TableGrid">
    <w:name w:val="Table Grid"/>
    <w:basedOn w:val="TableNormal"/>
    <w:uiPriority w:val="39"/>
    <w:rsid w:val="00935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
    <w:basedOn w:val="DefaultParagraphFont"/>
    <w:link w:val="ListParagraph"/>
    <w:uiPriority w:val="34"/>
    <w:rsid w:val="00935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5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trunchion@statusemploymen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9ED0BE1F82E41A60F6C0ED243958E" ma:contentTypeVersion="17" ma:contentTypeDescription="Create a new document." ma:contentTypeScope="" ma:versionID="2fea721d365b0c01728ccacf92569822">
  <xsd:schema xmlns:xsd="http://www.w3.org/2001/XMLSchema" xmlns:xs="http://www.w3.org/2001/XMLSchema" xmlns:p="http://schemas.microsoft.com/office/2006/metadata/properties" xmlns:ns2="bab837ef-4f9a-43b4-a039-3bfa9a233833" xmlns:ns3="2797b158-28a8-419d-895f-4a2d4ea3a5ba" targetNamespace="http://schemas.microsoft.com/office/2006/metadata/properties" ma:root="true" ma:fieldsID="be9bed69508d464c81e76a46e5dbb591" ns2:_="" ns3:_="">
    <xsd:import namespace="bab837ef-4f9a-43b4-a039-3bfa9a233833"/>
    <xsd:import namespace="2797b158-28a8-419d-895f-4a2d4ea3a5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837ef-4f9a-43b4-a039-3bfa9a233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61fbbf-ec1d-4883-9ea9-ed315f033e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97b158-28a8-419d-895f-4a2d4ea3a5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65d4dc-7954-4ab4-b515-b30fbc3fe05e}" ma:internalName="TaxCatchAll" ma:showField="CatchAllData" ma:web="2797b158-28a8-419d-895f-4a2d4ea3a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97b158-28a8-419d-895f-4a2d4ea3a5ba" xsi:nil="true"/>
    <lcf76f155ced4ddcb4097134ff3c332f xmlns="bab837ef-4f9a-43b4-a039-3bfa9a2338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C757CB-7AD3-4244-BA9A-55E06D8A1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837ef-4f9a-43b4-a039-3bfa9a233833"/>
    <ds:schemaRef ds:uri="2797b158-28a8-419d-895f-4a2d4ea3a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677CB-2EF0-4348-B631-C0AAC4AF923A}">
  <ds:schemaRefs>
    <ds:schemaRef ds:uri="http://schemas.microsoft.com/sharepoint/v3/contenttype/forms"/>
  </ds:schemaRefs>
</ds:datastoreItem>
</file>

<file path=customXml/itemProps3.xml><?xml version="1.0" encoding="utf-8"?>
<ds:datastoreItem xmlns:ds="http://schemas.openxmlformats.org/officeDocument/2006/customXml" ds:itemID="{34658E8E-B34D-4A86-AA22-D354AC9A01FB}">
  <ds:schemaRefs>
    <ds:schemaRef ds:uri="http://schemas.microsoft.com/office/2006/metadata/properties"/>
    <ds:schemaRef ds:uri="http://schemas.microsoft.com/office/infopath/2007/PartnerControls"/>
    <ds:schemaRef ds:uri="2797b158-28a8-419d-895f-4a2d4ea3a5ba"/>
    <ds:schemaRef ds:uri="bab837ef-4f9a-43b4-a039-3bfa9a2338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Goddard</dc:creator>
  <cp:keywords/>
  <dc:description/>
  <cp:lastModifiedBy>Warren Trunchion</cp:lastModifiedBy>
  <cp:revision>3</cp:revision>
  <cp:lastPrinted>2023-08-09T15:12:00Z</cp:lastPrinted>
  <dcterms:created xsi:type="dcterms:W3CDTF">2023-09-15T12:31:00Z</dcterms:created>
  <dcterms:modified xsi:type="dcterms:W3CDTF">2023-09-18T07:11:00Z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0x010100A149ED0BE1F82E41A60F6C0ED243958E</vt:lpwstr>
  </property>
</Properties>
</file>